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A8" w:rsidRPr="00AA4F31" w:rsidRDefault="003205A8" w:rsidP="001017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A4F3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2E87" w:rsidRPr="00AA4F31" w:rsidRDefault="00422E87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8B3" w:rsidRPr="00AA4F31" w:rsidRDefault="004858B3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F31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4F31">
        <w:rPr>
          <w:rFonts w:ascii="Times New Roman" w:hAnsi="Times New Roman" w:cs="Times New Roman"/>
          <w:b w:val="0"/>
          <w:sz w:val="28"/>
          <w:szCs w:val="28"/>
        </w:rPr>
        <w:t>от «__</w:t>
      </w:r>
      <w:proofErr w:type="gramStart"/>
      <w:r w:rsidRPr="00AA4F31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AA4F31">
        <w:rPr>
          <w:rFonts w:ascii="Times New Roman" w:hAnsi="Times New Roman" w:cs="Times New Roman"/>
          <w:b w:val="0"/>
          <w:sz w:val="28"/>
          <w:szCs w:val="28"/>
        </w:rPr>
        <w:t>_______________ г. № _____________</w:t>
      </w: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5A8" w:rsidRPr="00AA4F31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3205A8" w:rsidRPr="00AA4F31" w:rsidRDefault="003205A8" w:rsidP="0010174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205A8" w:rsidRPr="00AA4F31" w:rsidRDefault="003205A8" w:rsidP="0010174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31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0C0068" w:rsidRPr="00AA4F31">
        <w:rPr>
          <w:rFonts w:ascii="Times New Roman" w:hAnsi="Times New Roman" w:cs="Times New Roman"/>
          <w:b/>
          <w:sz w:val="28"/>
          <w:szCs w:val="28"/>
        </w:rPr>
        <w:t xml:space="preserve">регистрации, приостановления, возобновления </w:t>
      </w:r>
      <w:r w:rsidR="000C0068" w:rsidRPr="00AA4F31">
        <w:rPr>
          <w:rFonts w:ascii="Times New Roman" w:hAnsi="Times New Roman" w:cs="Times New Roman"/>
          <w:b/>
          <w:sz w:val="28"/>
          <w:szCs w:val="28"/>
        </w:rPr>
        <w:br/>
        <w:t xml:space="preserve">и прекращения действия деклараций о соответствии, признания </w:t>
      </w:r>
      <w:r w:rsidR="000C0068" w:rsidRPr="00AA4F31">
        <w:rPr>
          <w:rFonts w:ascii="Times New Roman" w:hAnsi="Times New Roman" w:cs="Times New Roman"/>
          <w:b/>
          <w:sz w:val="28"/>
          <w:szCs w:val="28"/>
        </w:rPr>
        <w:br/>
        <w:t xml:space="preserve">их недействительными и порядке приостановления, возобновления </w:t>
      </w:r>
      <w:r w:rsidR="000C0068" w:rsidRPr="00AA4F31">
        <w:rPr>
          <w:rFonts w:ascii="Times New Roman" w:hAnsi="Times New Roman" w:cs="Times New Roman"/>
          <w:b/>
          <w:sz w:val="28"/>
          <w:szCs w:val="28"/>
        </w:rPr>
        <w:br/>
        <w:t xml:space="preserve">и прекращения действия сертификатов соответствия, признания </w:t>
      </w:r>
      <w:r w:rsidR="000C0068" w:rsidRPr="00AA4F31">
        <w:rPr>
          <w:rFonts w:ascii="Times New Roman" w:hAnsi="Times New Roman" w:cs="Times New Roman"/>
          <w:b/>
          <w:sz w:val="28"/>
          <w:szCs w:val="28"/>
        </w:rPr>
        <w:br/>
        <w:t>их недействительными</w:t>
      </w:r>
      <w:r w:rsidRPr="00AA4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01B" w:rsidRPr="00AA4F31" w:rsidRDefault="0005201B" w:rsidP="00F91D8B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8B3" w:rsidRPr="00AA4F31" w:rsidRDefault="004858B3" w:rsidP="00F91D8B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5A8" w:rsidRPr="00AA4F31" w:rsidRDefault="003205A8" w:rsidP="00205360">
      <w:pPr>
        <w:pStyle w:val="ConsPlusNormal"/>
        <w:widowControl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C0068" w:rsidRPr="00AA4F31">
          <w:rPr>
            <w:rFonts w:ascii="Times New Roman" w:hAnsi="Times New Roman" w:cs="Times New Roman"/>
            <w:sz w:val="28"/>
            <w:szCs w:val="28"/>
          </w:rPr>
          <w:t>статьями 24 и 26</w:t>
        </w:r>
        <w:r w:rsidRPr="00AA4F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A4F3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A18B2" w:rsidRPr="00AA4F31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 Правительство Российской Федерации </w:t>
      </w:r>
      <w:r w:rsidRPr="00AA4F3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A4F31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0C0068" w:rsidRPr="00AA4F31" w:rsidRDefault="000C0068" w:rsidP="00205360">
      <w:pPr>
        <w:pStyle w:val="ConsPlusNormal"/>
        <w:widowControl/>
        <w:spacing w:before="22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3205A8" w:rsidRPr="00AA4F31">
        <w:rPr>
          <w:rFonts w:ascii="Times New Roman" w:hAnsi="Times New Roman" w:cs="Times New Roman"/>
          <w:sz w:val="28"/>
          <w:szCs w:val="28"/>
        </w:rPr>
        <w:t>е</w:t>
      </w:r>
      <w:r w:rsidRPr="00AA4F31">
        <w:rPr>
          <w:rFonts w:ascii="Times New Roman" w:hAnsi="Times New Roman" w:cs="Times New Roman"/>
          <w:sz w:val="28"/>
          <w:szCs w:val="28"/>
        </w:rPr>
        <w:t>:</w:t>
      </w:r>
      <w:r w:rsidR="003205A8" w:rsidRPr="00AA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27" w:rsidRPr="00AA4F31" w:rsidRDefault="000C0068" w:rsidP="00205360">
      <w:pPr>
        <w:pStyle w:val="ConsPlusNormal"/>
        <w:spacing w:before="22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Порядок регистрации, приостановления, возобновления </w:t>
      </w:r>
      <w:r w:rsidRPr="00AA4F31">
        <w:rPr>
          <w:rFonts w:ascii="Times New Roman" w:hAnsi="Times New Roman" w:cs="Times New Roman"/>
          <w:sz w:val="28"/>
          <w:szCs w:val="28"/>
        </w:rPr>
        <w:br/>
        <w:t xml:space="preserve">и прекращения действия деклараций о соответствии, признания </w:t>
      </w:r>
      <w:r w:rsidRPr="00AA4F31">
        <w:rPr>
          <w:rFonts w:ascii="Times New Roman" w:hAnsi="Times New Roman" w:cs="Times New Roman"/>
          <w:sz w:val="28"/>
          <w:szCs w:val="28"/>
        </w:rPr>
        <w:br/>
        <w:t>их недействительными;</w:t>
      </w:r>
    </w:p>
    <w:p w:rsidR="000C0068" w:rsidRPr="00AA4F31" w:rsidRDefault="00BA18B2" w:rsidP="00205360">
      <w:pPr>
        <w:pStyle w:val="ConsPlusNormal"/>
        <w:spacing w:before="22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Порядок приостановления, возобновления и прекращения действия сертификатов соответствия, признания их недействительными.</w:t>
      </w:r>
    </w:p>
    <w:p w:rsidR="00021A90" w:rsidRPr="00AA4F31" w:rsidRDefault="0081661C" w:rsidP="00205360">
      <w:pPr>
        <w:pStyle w:val="ConsPlusNormal"/>
        <w:spacing w:before="22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2</w:t>
      </w:r>
      <w:r w:rsidR="003205A8" w:rsidRPr="00AA4F31">
        <w:rPr>
          <w:rFonts w:ascii="Times New Roman" w:hAnsi="Times New Roman" w:cs="Times New Roman"/>
          <w:sz w:val="28"/>
          <w:szCs w:val="28"/>
        </w:rPr>
        <w:t>. Настоящее постановление вст</w:t>
      </w:r>
      <w:r w:rsidR="000C0068" w:rsidRPr="00AA4F31"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r w:rsidR="00E9263D">
        <w:rPr>
          <w:rFonts w:ascii="Times New Roman" w:hAnsi="Times New Roman" w:cs="Times New Roman"/>
          <w:sz w:val="28"/>
          <w:szCs w:val="28"/>
        </w:rPr>
        <w:t>21 июня</w:t>
      </w:r>
      <w:r w:rsidR="0028724E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723527" w:rsidRPr="00AA4F31">
        <w:rPr>
          <w:rFonts w:ascii="Times New Roman" w:hAnsi="Times New Roman" w:cs="Times New Roman"/>
          <w:sz w:val="28"/>
          <w:szCs w:val="28"/>
        </w:rPr>
        <w:t>2021 г</w:t>
      </w:r>
      <w:r w:rsidR="00D41FBD" w:rsidRPr="00AA4F31">
        <w:rPr>
          <w:rFonts w:ascii="Times New Roman" w:hAnsi="Times New Roman" w:cs="Times New Roman"/>
          <w:sz w:val="28"/>
          <w:szCs w:val="28"/>
        </w:rPr>
        <w:t>.</w:t>
      </w:r>
      <w:r w:rsidR="000C157A" w:rsidRPr="00AA4F31">
        <w:rPr>
          <w:rFonts w:ascii="Times New Roman" w:hAnsi="Times New Roman" w:cs="Times New Roman"/>
          <w:sz w:val="28"/>
          <w:szCs w:val="28"/>
        </w:rPr>
        <w:t xml:space="preserve">,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="000C157A" w:rsidRPr="00AA4F31">
        <w:rPr>
          <w:rFonts w:ascii="Times New Roman" w:hAnsi="Times New Roman" w:cs="Times New Roman"/>
          <w:sz w:val="28"/>
          <w:szCs w:val="28"/>
        </w:rPr>
        <w:t>за</w:t>
      </w:r>
      <w:r w:rsidR="001372E8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0C157A" w:rsidRPr="00AA4F31">
        <w:rPr>
          <w:rFonts w:ascii="Times New Roman" w:hAnsi="Times New Roman" w:cs="Times New Roman"/>
          <w:sz w:val="28"/>
          <w:szCs w:val="28"/>
        </w:rPr>
        <w:t>исключением</w:t>
      </w:r>
      <w:r w:rsidR="000F4381">
        <w:rPr>
          <w:rFonts w:ascii="Times New Roman" w:hAnsi="Times New Roman" w:cs="Times New Roman"/>
          <w:sz w:val="28"/>
          <w:szCs w:val="28"/>
        </w:rPr>
        <w:t xml:space="preserve"> </w:t>
      </w:r>
      <w:r w:rsidR="000F4381" w:rsidRPr="00900139">
        <w:rPr>
          <w:rFonts w:ascii="Times New Roman" w:hAnsi="Times New Roman" w:cs="Times New Roman"/>
          <w:sz w:val="28"/>
          <w:szCs w:val="28"/>
        </w:rPr>
        <w:t xml:space="preserve">абзацев четвертого </w:t>
      </w:r>
      <w:r w:rsidR="000F4381">
        <w:rPr>
          <w:rFonts w:ascii="Times New Roman" w:hAnsi="Times New Roman" w:cs="Times New Roman"/>
          <w:sz w:val="28"/>
          <w:szCs w:val="28"/>
        </w:rPr>
        <w:t>–</w:t>
      </w:r>
      <w:r w:rsidR="000F4381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0F4381">
        <w:rPr>
          <w:rFonts w:ascii="Times New Roman" w:hAnsi="Times New Roman" w:cs="Times New Roman"/>
          <w:sz w:val="28"/>
          <w:szCs w:val="28"/>
        </w:rPr>
        <w:t>пятого</w:t>
      </w:r>
      <w:r w:rsidR="000F4381" w:rsidRPr="00900139">
        <w:rPr>
          <w:rFonts w:ascii="Times New Roman" w:hAnsi="Times New Roman" w:cs="Times New Roman"/>
          <w:sz w:val="28"/>
          <w:szCs w:val="28"/>
        </w:rPr>
        <w:t xml:space="preserve"> подпункта «б» пункта 7.</w:t>
      </w:r>
      <w:r w:rsidR="000F4381">
        <w:rPr>
          <w:rFonts w:ascii="Times New Roman" w:hAnsi="Times New Roman" w:cs="Times New Roman"/>
          <w:sz w:val="28"/>
          <w:szCs w:val="28"/>
        </w:rPr>
        <w:t xml:space="preserve">1, </w:t>
      </w:r>
      <w:r w:rsidR="004858B3" w:rsidRPr="00AA4F31">
        <w:rPr>
          <w:rFonts w:ascii="Times New Roman" w:hAnsi="Times New Roman" w:cs="Times New Roman"/>
          <w:sz w:val="28"/>
          <w:szCs w:val="28"/>
        </w:rPr>
        <w:t>пунктов 7.5</w:t>
      </w:r>
      <w:r w:rsidR="00205360">
        <w:rPr>
          <w:rFonts w:ascii="Times New Roman" w:hAnsi="Times New Roman" w:cs="Times New Roman"/>
          <w:sz w:val="28"/>
          <w:szCs w:val="28"/>
        </w:rPr>
        <w:t>,</w:t>
      </w:r>
      <w:r w:rsidR="004858B3" w:rsidRPr="00AA4F31">
        <w:rPr>
          <w:rFonts w:ascii="Times New Roman" w:hAnsi="Times New Roman" w:cs="Times New Roman"/>
          <w:sz w:val="28"/>
          <w:szCs w:val="28"/>
        </w:rPr>
        <w:t xml:space="preserve"> 12</w:t>
      </w:r>
      <w:r w:rsidR="00205360">
        <w:rPr>
          <w:rFonts w:ascii="Times New Roman" w:hAnsi="Times New Roman" w:cs="Times New Roman"/>
          <w:sz w:val="28"/>
          <w:szCs w:val="28"/>
        </w:rPr>
        <w:t xml:space="preserve">, 17 </w:t>
      </w:r>
      <w:r w:rsidR="003E1187">
        <w:rPr>
          <w:rFonts w:ascii="Times New Roman" w:hAnsi="Times New Roman" w:cs="Times New Roman"/>
          <w:sz w:val="28"/>
          <w:szCs w:val="28"/>
        </w:rPr>
        <w:t>–</w:t>
      </w:r>
      <w:r w:rsidR="00205360">
        <w:rPr>
          <w:rFonts w:ascii="Times New Roman" w:hAnsi="Times New Roman" w:cs="Times New Roman"/>
          <w:sz w:val="28"/>
          <w:szCs w:val="28"/>
        </w:rPr>
        <w:t xml:space="preserve"> 36</w:t>
      </w:r>
      <w:r w:rsidR="004858B3" w:rsidRPr="00AA4F31">
        <w:rPr>
          <w:rFonts w:ascii="Times New Roman" w:hAnsi="Times New Roman" w:cs="Times New Roman"/>
          <w:sz w:val="28"/>
          <w:szCs w:val="28"/>
        </w:rPr>
        <w:t xml:space="preserve"> Порядка регистрации, приостановления, возобновления и прекращения действия деклараций о соответствии, признания их недействительными, </w:t>
      </w:r>
      <w:r w:rsidR="002053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05360" w:rsidRPr="00AA4F31">
        <w:rPr>
          <w:rFonts w:ascii="Times New Roman" w:hAnsi="Times New Roman" w:cs="Times New Roman"/>
          <w:sz w:val="28"/>
          <w:szCs w:val="28"/>
        </w:rPr>
        <w:t>Поряд</w:t>
      </w:r>
      <w:r w:rsidR="00205360">
        <w:rPr>
          <w:rFonts w:ascii="Times New Roman" w:hAnsi="Times New Roman" w:cs="Times New Roman"/>
          <w:sz w:val="28"/>
          <w:szCs w:val="28"/>
        </w:rPr>
        <w:t>ка</w:t>
      </w:r>
      <w:r w:rsidR="00205360" w:rsidRPr="00AA4F31">
        <w:rPr>
          <w:rFonts w:ascii="Times New Roman" w:hAnsi="Times New Roman" w:cs="Times New Roman"/>
          <w:sz w:val="28"/>
          <w:szCs w:val="28"/>
        </w:rPr>
        <w:t xml:space="preserve"> приостановления, возобновления и прекращения действия сертификатов соответствия, признания их недействительными</w:t>
      </w:r>
      <w:r w:rsidR="00205360">
        <w:rPr>
          <w:rFonts w:ascii="Times New Roman" w:hAnsi="Times New Roman" w:cs="Times New Roman"/>
          <w:sz w:val="28"/>
          <w:szCs w:val="28"/>
        </w:rPr>
        <w:t>,</w:t>
      </w:r>
      <w:r w:rsidR="00205360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4858B3" w:rsidRPr="00AA4F31">
        <w:rPr>
          <w:rFonts w:ascii="Times New Roman" w:hAnsi="Times New Roman" w:cs="Times New Roman"/>
          <w:sz w:val="28"/>
          <w:szCs w:val="28"/>
        </w:rPr>
        <w:t xml:space="preserve">вступающих в силу с </w:t>
      </w:r>
      <w:r w:rsidR="00E9263D">
        <w:rPr>
          <w:rFonts w:ascii="Times New Roman" w:hAnsi="Times New Roman" w:cs="Times New Roman"/>
          <w:sz w:val="28"/>
          <w:szCs w:val="28"/>
        </w:rPr>
        <w:t>1</w:t>
      </w:r>
      <w:r w:rsidR="004858B3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E9263D">
        <w:rPr>
          <w:rFonts w:ascii="Times New Roman" w:hAnsi="Times New Roman" w:cs="Times New Roman"/>
          <w:sz w:val="28"/>
          <w:szCs w:val="28"/>
        </w:rPr>
        <w:t>сентября</w:t>
      </w:r>
      <w:r w:rsidR="004858B3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0F4381">
        <w:rPr>
          <w:rFonts w:ascii="Times New Roman" w:hAnsi="Times New Roman" w:cs="Times New Roman"/>
          <w:sz w:val="28"/>
          <w:szCs w:val="28"/>
        </w:rPr>
        <w:br/>
      </w:r>
      <w:r w:rsidR="004858B3" w:rsidRPr="00AA4F31">
        <w:rPr>
          <w:rFonts w:ascii="Times New Roman" w:hAnsi="Times New Roman" w:cs="Times New Roman"/>
          <w:sz w:val="28"/>
          <w:szCs w:val="28"/>
        </w:rPr>
        <w:t>2021 года</w:t>
      </w:r>
      <w:r w:rsidR="000F4381">
        <w:rPr>
          <w:rFonts w:ascii="Times New Roman" w:hAnsi="Times New Roman" w:cs="Times New Roman"/>
          <w:sz w:val="28"/>
          <w:szCs w:val="28"/>
        </w:rPr>
        <w:t>.</w:t>
      </w:r>
    </w:p>
    <w:p w:rsidR="004858B3" w:rsidRPr="00AA4F31" w:rsidRDefault="004858B3" w:rsidP="00D51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58B3" w:rsidRPr="00AA4F31" w:rsidRDefault="004858B3" w:rsidP="00D513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72" w:type="dxa"/>
        <w:tblLook w:val="00A0" w:firstRow="1" w:lastRow="0" w:firstColumn="1" w:lastColumn="0" w:noHBand="0" w:noVBand="0"/>
      </w:tblPr>
      <w:tblGrid>
        <w:gridCol w:w="3544"/>
        <w:gridCol w:w="5528"/>
      </w:tblGrid>
      <w:tr w:rsidR="0071712A" w:rsidRPr="00AA4F31" w:rsidTr="004858B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05A8" w:rsidRPr="00AA4F31" w:rsidRDefault="003205A8" w:rsidP="00D513E5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3205A8" w:rsidRPr="00AA4F31" w:rsidRDefault="003205A8" w:rsidP="00D513E5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205A8" w:rsidRPr="00AA4F31" w:rsidRDefault="003205A8" w:rsidP="00D513E5">
            <w:pPr>
              <w:pStyle w:val="ConsPlusNormal"/>
              <w:widowControl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05A8" w:rsidRPr="00AA4F31" w:rsidRDefault="003205A8" w:rsidP="00D513E5">
            <w:pPr>
              <w:pStyle w:val="ConsPlusNormal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F31">
              <w:rPr>
                <w:rFonts w:ascii="Times New Roman" w:hAnsi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001790" w:rsidRPr="00AA4F31" w:rsidRDefault="00001790" w:rsidP="00D513E5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001790" w:rsidRPr="00AA4F31" w:rsidSect="00916BDE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3205A8" w:rsidRPr="00AA4F31" w:rsidTr="000C0068">
        <w:tc>
          <w:tcPr>
            <w:tcW w:w="9072" w:type="dxa"/>
          </w:tcPr>
          <w:p w:rsidR="003205A8" w:rsidRPr="00AA4F31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3205A8" w:rsidRPr="00AA4F31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3205A8" w:rsidRPr="00AA4F31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3205A8" w:rsidRPr="00AA4F31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AA4F3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A4F31">
              <w:rPr>
                <w:rFonts w:ascii="Times New Roman" w:hAnsi="Times New Roman"/>
                <w:sz w:val="28"/>
                <w:szCs w:val="28"/>
              </w:rPr>
              <w:t>____________ г. № _____</w:t>
            </w:r>
          </w:p>
          <w:p w:rsidR="003205A8" w:rsidRPr="00AA4F31" w:rsidRDefault="003205A8" w:rsidP="00D513E5">
            <w:pPr>
              <w:pStyle w:val="ConsPlusNormal"/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5C74" w:rsidRPr="00AA4F31" w:rsidRDefault="00645C74" w:rsidP="00D513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C74" w:rsidRPr="00AA4F31" w:rsidRDefault="00BA18B2" w:rsidP="00D513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AA4F31">
        <w:rPr>
          <w:rFonts w:ascii="Times New Roman" w:hAnsi="Times New Roman" w:cs="Times New Roman"/>
          <w:sz w:val="28"/>
          <w:szCs w:val="28"/>
        </w:rPr>
        <w:t>ПОРЯДОК</w:t>
      </w:r>
    </w:p>
    <w:p w:rsidR="00645C74" w:rsidRPr="00AA4F31" w:rsidRDefault="00BA18B2" w:rsidP="00BA1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регистрации, приостановления, возобновления и прекращения действия деклараций о соответствии, признания </w:t>
      </w:r>
      <w:r w:rsidRPr="00AA4F31">
        <w:rPr>
          <w:rFonts w:ascii="Times New Roman" w:hAnsi="Times New Roman" w:cs="Times New Roman"/>
          <w:sz w:val="28"/>
          <w:szCs w:val="28"/>
        </w:rPr>
        <w:br/>
        <w:t>их недействительными</w:t>
      </w:r>
    </w:p>
    <w:p w:rsidR="00645C74" w:rsidRPr="00AA4F31" w:rsidRDefault="00645C74" w:rsidP="00D513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C74" w:rsidRPr="00AA4F31" w:rsidRDefault="00645C74" w:rsidP="00F91D8B">
      <w:pPr>
        <w:pStyle w:val="ConsPlusTitle"/>
        <w:widowControl/>
        <w:spacing w:after="240"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4F31">
        <w:rPr>
          <w:rFonts w:ascii="Times New Roman" w:hAnsi="Times New Roman" w:cs="Times New Roman"/>
          <w:b w:val="0"/>
          <w:sz w:val="28"/>
          <w:szCs w:val="28"/>
        </w:rPr>
        <w:t xml:space="preserve">I. </w:t>
      </w:r>
      <w:r w:rsidR="00BA18B2" w:rsidRPr="00AA4F31">
        <w:rPr>
          <w:rFonts w:ascii="Times New Roman" w:hAnsi="Times New Roman" w:cs="Times New Roman"/>
          <w:b w:val="0"/>
          <w:sz w:val="28"/>
          <w:szCs w:val="28"/>
        </w:rPr>
        <w:t>Порядок регистрации деклараций о соответствии</w:t>
      </w:r>
    </w:p>
    <w:p w:rsidR="00BA18B2" w:rsidRPr="00AA4F31" w:rsidRDefault="004B18A1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1.</w:t>
      </w:r>
      <w:r w:rsidR="00B73BCA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регистрации деклараций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о соответствии продукции требованиям технических регламентов Российской Федерации, деклараций о соответствии на продукцию, включенную в единый перечень продукции, подтверждение соответствия которой осуществляется в форме принятия декларации о соответствии, деклараций о соответствии продукции требованиям технических регламентов Евразийского экономического союза (Таможенного союза)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и деклараций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о соответствии по единой форме (далее </w:t>
      </w:r>
      <w:r w:rsidR="0091194D">
        <w:rPr>
          <w:rFonts w:ascii="Times New Roman" w:hAnsi="Times New Roman" w:cs="Times New Roman"/>
          <w:sz w:val="28"/>
          <w:szCs w:val="28"/>
        </w:rPr>
        <w:t>–</w:t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 декларация о соответствии, декларации о соответствии), в реестре </w:t>
      </w:r>
      <w:r w:rsidR="002F0713" w:rsidRPr="00AA4F31">
        <w:rPr>
          <w:rFonts w:ascii="Times New Roman" w:hAnsi="Times New Roman" w:cs="Times New Roman"/>
          <w:sz w:val="28"/>
          <w:szCs w:val="28"/>
        </w:rPr>
        <w:t xml:space="preserve">сертификатов соответствия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="002F0713" w:rsidRPr="00AA4F31">
        <w:rPr>
          <w:rFonts w:ascii="Times New Roman" w:hAnsi="Times New Roman" w:cs="Times New Roman"/>
          <w:sz w:val="28"/>
          <w:szCs w:val="28"/>
        </w:rPr>
        <w:t>и деклараций о соответствии</w:t>
      </w:r>
      <w:r w:rsidR="002F0713" w:rsidRPr="00AA4F31" w:rsidDel="002F0713">
        <w:rPr>
          <w:rFonts w:ascii="Times New Roman" w:hAnsi="Times New Roman" w:cs="Times New Roman"/>
          <w:sz w:val="28"/>
          <w:szCs w:val="28"/>
        </w:rPr>
        <w:t xml:space="preserve"> </w:t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0219" w:rsidRPr="00AA4F31">
        <w:rPr>
          <w:rFonts w:ascii="Times New Roman" w:hAnsi="Times New Roman" w:cs="Times New Roman"/>
          <w:sz w:val="28"/>
          <w:szCs w:val="28"/>
        </w:rPr>
        <w:t>–</w:t>
      </w:r>
      <w:r w:rsidR="00BA18B2" w:rsidRPr="00AA4F31">
        <w:rPr>
          <w:rFonts w:ascii="Times New Roman" w:hAnsi="Times New Roman" w:cs="Times New Roman"/>
          <w:sz w:val="28"/>
          <w:szCs w:val="28"/>
        </w:rPr>
        <w:t xml:space="preserve"> единый реестр) с использованием специализированного сервиса автоматизированной электронной регистрации деклараций о соответствии с применением структурного, форматно-логического и иных видов контроля.</w:t>
      </w:r>
    </w:p>
    <w:p w:rsidR="00BA18B2" w:rsidRPr="00AA4F31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Настоящий Порядок не применяется в отношении деклараций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о соответствии на продукцию (работы, услуги), поставляемую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для федеральных государственных нужд по государственному оборонному заказу, а также на продукцию (работы, услуги), используемую в целях защиты сведений, составляющих государственную тайну или относимых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к охраняемой в соответствии с законодательством Российской Федерации информации ограниченного доступа, и на продукцию (работы, услуги), сведения о которой составляют государственную тайну.</w:t>
      </w:r>
    </w:p>
    <w:p w:rsidR="00BA18B2" w:rsidRPr="00AA4F31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2. Декларация о соответствии регистрируется в едином реестре </w:t>
      </w:r>
      <w:r w:rsidR="0091194D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информационно-телекоммуникационной сети </w:t>
      </w:r>
      <w:r w:rsidR="00750219" w:rsidRPr="00AA4F31">
        <w:rPr>
          <w:rFonts w:ascii="Times New Roman" w:hAnsi="Times New Roman" w:cs="Times New Roman"/>
          <w:sz w:val="28"/>
          <w:szCs w:val="28"/>
        </w:rPr>
        <w:t>«Интернет»</w:t>
      </w:r>
      <w:r w:rsidRPr="00AA4F31">
        <w:rPr>
          <w:rFonts w:ascii="Times New Roman" w:hAnsi="Times New Roman" w:cs="Times New Roman"/>
          <w:sz w:val="28"/>
          <w:szCs w:val="28"/>
        </w:rPr>
        <w:t xml:space="preserve"> посредством специализированного сервиса автоматизированной электронной </w:t>
      </w:r>
      <w:r w:rsidRPr="00AA4F3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деклараций о соответствии (далее </w:t>
      </w:r>
      <w:r w:rsidR="0020093F" w:rsidRPr="00AA4F31">
        <w:rPr>
          <w:rFonts w:ascii="Times New Roman" w:hAnsi="Times New Roman" w:cs="Times New Roman"/>
          <w:sz w:val="28"/>
          <w:szCs w:val="28"/>
        </w:rPr>
        <w:t>–</w:t>
      </w:r>
      <w:r w:rsidRPr="00AA4F31">
        <w:rPr>
          <w:rFonts w:ascii="Times New Roman" w:hAnsi="Times New Roman" w:cs="Times New Roman"/>
          <w:sz w:val="28"/>
          <w:szCs w:val="28"/>
        </w:rPr>
        <w:t xml:space="preserve"> сервис регистрации деклараций о соответствии).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3. Регистрацию деклараций о соответствии осуществляет </w:t>
      </w:r>
      <w:r w:rsidR="0028724E" w:rsidRPr="00900139">
        <w:rPr>
          <w:rFonts w:ascii="Times New Roman" w:hAnsi="Times New Roman" w:cs="Times New Roman"/>
          <w:sz w:val="28"/>
          <w:szCs w:val="28"/>
        </w:rPr>
        <w:t>национальный орган</w:t>
      </w:r>
      <w:r w:rsidRPr="00900139">
        <w:rPr>
          <w:rFonts w:ascii="Times New Roman" w:hAnsi="Times New Roman" w:cs="Times New Roman"/>
          <w:sz w:val="28"/>
          <w:szCs w:val="28"/>
        </w:rPr>
        <w:t xml:space="preserve"> по аккредитации.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 случае если правом Евразийского экономического союза предусмотрено, что регистрацию деклараций о соответствии осуществляют исключительно органы по сертификации, регистрацию деклараций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соответствии осуществляют аккредитованные в национальной системе аккредитации органы по сертификации, включенные в единый реестр органов по оценке соответствия Евразийского экономического союза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область аккредитации которых распространяется на декларируемую продукцию.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4. Декларация о соответствии считается принятой с момента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ее регистрации в едином реестре.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5. При регистрации декларация о соответствии и прилагаемые к ней документы и сведения, предусмотренные пунктом 7 настоящего Порядка, представляются в электронной форме с использованием сервиса регистрации деклараций о соответствии и подписываются усиленной квалифицированной электронной подписью заявителя, зарегистрированного в качестве юридического лица или индивидуального предпринимателя на территории Российской Федерации и принявшего декларацию о соответствии (далее </w:t>
      </w:r>
      <w:r w:rsidR="00750219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заявитель), а в случае, предусмотренном абзацем вторым пункта 3 настоящего Порядка, усиленной квалифицированной электронной подписью органа по сертификации, осуществляющего регистрацию декларации о соответствии.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6. При регистрации декларации о соответствии органом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по сертификации заявитель представляет в орган по сертификации декларацию о соответствии и прилагаемые к ней документы и сведения, предусмотренные пунктом 7 настоящего Порядка, одним из следующих способов: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28724E" w:rsidRPr="00900139">
        <w:rPr>
          <w:rFonts w:ascii="Times New Roman" w:hAnsi="Times New Roman" w:cs="Times New Roman"/>
          <w:sz w:val="28"/>
          <w:szCs w:val="28"/>
        </w:rPr>
        <w:t xml:space="preserve">в виде электронных документов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="0028724E" w:rsidRPr="0090013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900139">
        <w:rPr>
          <w:rFonts w:ascii="Times New Roman" w:hAnsi="Times New Roman" w:cs="Times New Roman"/>
          <w:sz w:val="28"/>
          <w:szCs w:val="28"/>
        </w:rPr>
        <w:t>электронных образов (скан-копий) документов, подписанных усиленной квалифицированной электронной подписью;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описью вложения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уведомлением о вручении.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 случае представления декларации о соответствии и прилагаемых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к ней документов и сведений, предусмотренных пунктом 7 настоящего Порядка, для регистрации на бумажном носителе документы и сведения, указанные в подпунктах 7.2 </w:t>
      </w:r>
      <w:r w:rsidR="00750219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7.5 пункта 7 настоящего Порядка, могут быть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качестве копий, заверенных печатью (при наличии)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подписью заявителя.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Днем представления декларации о соответствии и прилагаемых к ней документов в орган по сертификации считается день регистрации органом по сертификации заявления </w:t>
      </w:r>
      <w:bookmarkStart w:id="1" w:name="_GoBack"/>
      <w:r w:rsidRPr="00900139">
        <w:rPr>
          <w:rFonts w:ascii="Times New Roman" w:hAnsi="Times New Roman" w:cs="Times New Roman"/>
          <w:sz w:val="28"/>
          <w:szCs w:val="28"/>
        </w:rPr>
        <w:t>о регистрации декларации о соответствии</w:t>
      </w:r>
      <w:bookmarkEnd w:id="1"/>
      <w:r w:rsidRPr="00900139">
        <w:rPr>
          <w:rFonts w:ascii="Times New Roman" w:hAnsi="Times New Roman" w:cs="Times New Roman"/>
          <w:sz w:val="28"/>
          <w:szCs w:val="28"/>
        </w:rPr>
        <w:t xml:space="preserve">.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При направлении декларации о соответствии в орган по сертификации заказным почтовым отправлением днем ее представления считается день получения почтового отправления в органе по сертификации.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7. Для регистрации декларации о соответствии в единый реестр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с использованием сервиса регистрации деклараций о соответствии передаются, вносятся и заверяются усиленной квалифицированной электронной подписью заявителя или органа по сертификации следующие сведения и </w:t>
      </w:r>
      <w:r w:rsidR="007B20B7" w:rsidRPr="00900139">
        <w:rPr>
          <w:rFonts w:ascii="Times New Roman" w:hAnsi="Times New Roman" w:cs="Times New Roman"/>
          <w:sz w:val="28"/>
          <w:szCs w:val="28"/>
        </w:rPr>
        <w:t>документы в электронном виде, в том числе электронные документы</w:t>
      </w:r>
      <w:r w:rsidR="00C37332" w:rsidRPr="00900139">
        <w:rPr>
          <w:rFonts w:ascii="Times New Roman" w:hAnsi="Times New Roman" w:cs="Times New Roman"/>
          <w:sz w:val="28"/>
          <w:szCs w:val="28"/>
        </w:rPr>
        <w:t xml:space="preserve"> и</w:t>
      </w:r>
      <w:r w:rsidR="007B20B7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C37332" w:rsidRPr="00900139">
        <w:rPr>
          <w:rFonts w:ascii="Times New Roman" w:hAnsi="Times New Roman" w:cs="Times New Roman"/>
          <w:sz w:val="28"/>
          <w:szCs w:val="28"/>
        </w:rPr>
        <w:t>(</w:t>
      </w:r>
      <w:r w:rsidR="007B20B7" w:rsidRPr="00900139">
        <w:rPr>
          <w:rFonts w:ascii="Times New Roman" w:hAnsi="Times New Roman" w:cs="Times New Roman"/>
          <w:sz w:val="28"/>
          <w:szCs w:val="28"/>
        </w:rPr>
        <w:t>или</w:t>
      </w:r>
      <w:r w:rsidR="00C37332" w:rsidRPr="00900139">
        <w:rPr>
          <w:rFonts w:ascii="Times New Roman" w:hAnsi="Times New Roman" w:cs="Times New Roman"/>
          <w:sz w:val="28"/>
          <w:szCs w:val="28"/>
        </w:rPr>
        <w:t>)</w:t>
      </w:r>
      <w:r w:rsidR="007B20B7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Pr="00900139">
        <w:rPr>
          <w:rFonts w:ascii="Times New Roman" w:hAnsi="Times New Roman" w:cs="Times New Roman"/>
          <w:sz w:val="28"/>
          <w:szCs w:val="28"/>
        </w:rPr>
        <w:t>электронные образы (скан-копии) документов:</w:t>
      </w:r>
    </w:p>
    <w:p w:rsidR="00BA18B2" w:rsidRPr="00900139" w:rsidRDefault="00750219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7.1. Заявление </w:t>
      </w:r>
      <w:r w:rsidR="00BA18B2" w:rsidRPr="00900139">
        <w:rPr>
          <w:rFonts w:ascii="Times New Roman" w:hAnsi="Times New Roman" w:cs="Times New Roman"/>
          <w:sz w:val="28"/>
          <w:szCs w:val="28"/>
        </w:rPr>
        <w:t>о регистрации декларации о соответствии, подписанное заявителем и содержащее следующие сведения</w:t>
      </w:r>
      <w:r w:rsidR="00B04F34" w:rsidRPr="00900139">
        <w:rPr>
          <w:rFonts w:ascii="Times New Roman" w:hAnsi="Times New Roman" w:cs="Times New Roman"/>
          <w:sz w:val="28"/>
          <w:szCs w:val="28"/>
        </w:rPr>
        <w:t xml:space="preserve"> (в случае, предусмотренном в абзаце первом пункта 3 настоящего Порядка, заявлением являются сведения</w:t>
      </w:r>
      <w:r w:rsidR="0028724E" w:rsidRPr="00900139">
        <w:rPr>
          <w:rFonts w:ascii="Times New Roman" w:hAnsi="Times New Roman" w:cs="Times New Roman"/>
          <w:sz w:val="28"/>
          <w:szCs w:val="28"/>
        </w:rPr>
        <w:t>, предусмотренные настоящим подпунктом и представленные заявителем в сервис регистрации деклараций о соответствии)</w:t>
      </w:r>
      <w:r w:rsidR="00BA18B2" w:rsidRPr="00900139">
        <w:rPr>
          <w:rFonts w:ascii="Times New Roman" w:hAnsi="Times New Roman" w:cs="Times New Roman"/>
          <w:sz w:val="28"/>
          <w:szCs w:val="28"/>
        </w:rPr>
        <w:t>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а) сведения о заявителе, а также контактные данные, в том числе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для потребителей, включающие в себя: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для юридического лица </w:t>
      </w:r>
      <w:r w:rsidR="00750219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различаются), фамилию, имя и отчество (при наличии) руководителя (уполномоченного представителя) юридического лица, а также уникальный идентификационный номер налогоплательщика (ИНН), номер телефона (при наличии) и адрес электронной почты (при наличии);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для физического лица, зарегистрированного в качестве индивидуального предпринимателя, </w:t>
      </w:r>
      <w:r w:rsidR="00750219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фамилию, имя и отчество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(при наличии), место жительства и адрес (адреса) места осуществления деятельности (в случае если адреса различаются), а также уникальный идентификационный номер налогоплательщика (ИНН), номер телефона (при наличии) и адрес электронной почты (при наличии);</w:t>
      </w:r>
    </w:p>
    <w:p w:rsidR="00CC59AB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б) наименование и местонахождение изготовителя продукции, адрес (адреса) места осуществления деятельности по изготовлению продукции,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в том числе с указанием УНП/GLN (уникального номера предприятия/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, глобального номера расположения)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в случае декларирования соответствия продукции, произведенной </w:t>
      </w:r>
      <w:r w:rsidR="0091194D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за пределами территории Российской Федерации и территории стран </w:t>
      </w:r>
      <w:r w:rsidR="0091194D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>членов Евразийского экономического союза</w:t>
      </w:r>
      <w:r w:rsidR="00CC59AB" w:rsidRPr="00900139">
        <w:rPr>
          <w:rFonts w:ascii="Times New Roman" w:hAnsi="Times New Roman" w:cs="Times New Roman"/>
          <w:sz w:val="28"/>
          <w:szCs w:val="28"/>
        </w:rPr>
        <w:t>.</w:t>
      </w:r>
    </w:p>
    <w:p w:rsidR="0081661C" w:rsidRPr="00345F51" w:rsidRDefault="00CC59AB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rPrChange w:id="2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5F51">
        <w:rPr>
          <w:rFonts w:ascii="Times New Roman" w:hAnsi="Times New Roman" w:cs="Times New Roman"/>
          <w:sz w:val="28"/>
          <w:szCs w:val="28"/>
          <w:highlight w:val="yellow"/>
          <w:rPrChange w:id="3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В случае отсутствия сведений о УНП/GLN (уникально</w:t>
      </w:r>
      <w:r w:rsidR="0020093F" w:rsidRPr="00345F51">
        <w:rPr>
          <w:rFonts w:ascii="Times New Roman" w:hAnsi="Times New Roman" w:cs="Times New Roman"/>
          <w:sz w:val="28"/>
          <w:szCs w:val="28"/>
          <w:highlight w:val="yellow"/>
          <w:rPrChange w:id="4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м</w:t>
      </w:r>
      <w:r w:rsidRPr="00345F51">
        <w:rPr>
          <w:rFonts w:ascii="Times New Roman" w:hAnsi="Times New Roman" w:cs="Times New Roman"/>
          <w:sz w:val="28"/>
          <w:szCs w:val="28"/>
          <w:highlight w:val="yellow"/>
          <w:rPrChange w:id="5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номер</w:t>
      </w:r>
      <w:r w:rsidR="0020093F" w:rsidRPr="00345F51">
        <w:rPr>
          <w:rFonts w:ascii="Times New Roman" w:hAnsi="Times New Roman" w:cs="Times New Roman"/>
          <w:sz w:val="28"/>
          <w:szCs w:val="28"/>
          <w:highlight w:val="yellow"/>
          <w:rPrChange w:id="6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е</w:t>
      </w:r>
      <w:r w:rsidRPr="00345F51">
        <w:rPr>
          <w:rFonts w:ascii="Times New Roman" w:hAnsi="Times New Roman" w:cs="Times New Roman"/>
          <w:sz w:val="28"/>
          <w:szCs w:val="28"/>
          <w:highlight w:val="yellow"/>
          <w:rPrChange w:id="7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предприятия/</w:t>
      </w:r>
      <w:proofErr w:type="spellStart"/>
      <w:r w:rsidRPr="00345F51">
        <w:rPr>
          <w:rFonts w:ascii="Times New Roman" w:hAnsi="Times New Roman" w:cs="Times New Roman"/>
          <w:sz w:val="28"/>
          <w:szCs w:val="28"/>
          <w:highlight w:val="yellow"/>
          <w:rPrChange w:id="8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Global</w:t>
      </w:r>
      <w:proofErr w:type="spellEnd"/>
      <w:r w:rsidRPr="00345F51">
        <w:rPr>
          <w:rFonts w:ascii="Times New Roman" w:hAnsi="Times New Roman" w:cs="Times New Roman"/>
          <w:sz w:val="28"/>
          <w:szCs w:val="28"/>
          <w:highlight w:val="yellow"/>
          <w:rPrChange w:id="9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345F51">
        <w:rPr>
          <w:rFonts w:ascii="Times New Roman" w:hAnsi="Times New Roman" w:cs="Times New Roman"/>
          <w:sz w:val="28"/>
          <w:szCs w:val="28"/>
          <w:highlight w:val="yellow"/>
          <w:rPrChange w:id="10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Location</w:t>
      </w:r>
      <w:proofErr w:type="spellEnd"/>
      <w:r w:rsidRPr="00345F51">
        <w:rPr>
          <w:rFonts w:ascii="Times New Roman" w:hAnsi="Times New Roman" w:cs="Times New Roman"/>
          <w:sz w:val="28"/>
          <w:szCs w:val="28"/>
          <w:highlight w:val="yellow"/>
          <w:rPrChange w:id="11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345F51">
        <w:rPr>
          <w:rFonts w:ascii="Times New Roman" w:hAnsi="Times New Roman" w:cs="Times New Roman"/>
          <w:sz w:val="28"/>
          <w:szCs w:val="28"/>
          <w:highlight w:val="yellow"/>
          <w:rPrChange w:id="12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Number</w:t>
      </w:r>
      <w:proofErr w:type="spellEnd"/>
      <w:r w:rsidRPr="00345F51">
        <w:rPr>
          <w:rFonts w:ascii="Times New Roman" w:hAnsi="Times New Roman" w:cs="Times New Roman"/>
          <w:sz w:val="28"/>
          <w:szCs w:val="28"/>
          <w:highlight w:val="yellow"/>
          <w:rPrChange w:id="13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, глобально</w:t>
      </w:r>
      <w:r w:rsidR="0020093F" w:rsidRPr="00345F51">
        <w:rPr>
          <w:rFonts w:ascii="Times New Roman" w:hAnsi="Times New Roman" w:cs="Times New Roman"/>
          <w:sz w:val="28"/>
          <w:szCs w:val="28"/>
          <w:highlight w:val="yellow"/>
          <w:rPrChange w:id="14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м</w:t>
      </w:r>
      <w:r w:rsidRPr="00345F51">
        <w:rPr>
          <w:rFonts w:ascii="Times New Roman" w:hAnsi="Times New Roman" w:cs="Times New Roman"/>
          <w:sz w:val="28"/>
          <w:szCs w:val="28"/>
          <w:highlight w:val="yellow"/>
          <w:rPrChange w:id="15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номер</w:t>
      </w:r>
      <w:r w:rsidR="0020093F" w:rsidRPr="00345F51">
        <w:rPr>
          <w:rFonts w:ascii="Times New Roman" w:hAnsi="Times New Roman" w:cs="Times New Roman"/>
          <w:sz w:val="28"/>
          <w:szCs w:val="28"/>
          <w:highlight w:val="yellow"/>
          <w:rPrChange w:id="16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е</w:t>
      </w:r>
      <w:r w:rsidRPr="00345F51">
        <w:rPr>
          <w:rFonts w:ascii="Times New Roman" w:hAnsi="Times New Roman" w:cs="Times New Roman"/>
          <w:sz w:val="28"/>
          <w:szCs w:val="28"/>
          <w:highlight w:val="yellow"/>
          <w:rPrChange w:id="17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расположения)</w:t>
      </w:r>
      <w:r w:rsidR="0081661C" w:rsidRPr="00345F51">
        <w:rPr>
          <w:rFonts w:ascii="Times New Roman" w:hAnsi="Times New Roman" w:cs="Times New Roman"/>
          <w:sz w:val="28"/>
          <w:szCs w:val="28"/>
          <w:highlight w:val="yellow"/>
          <w:rPrChange w:id="18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:</w:t>
      </w:r>
    </w:p>
    <w:p w:rsidR="0081661C" w:rsidRPr="00900139" w:rsidRDefault="0081661C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1">
        <w:rPr>
          <w:rFonts w:ascii="Times New Roman" w:hAnsi="Times New Roman" w:cs="Times New Roman"/>
          <w:sz w:val="28"/>
          <w:szCs w:val="28"/>
          <w:highlight w:val="yellow"/>
          <w:rPrChange w:id="19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указывается информация об отсутствии сведений УНП/GLN (уникальном номере предприятия/</w:t>
      </w:r>
      <w:proofErr w:type="spellStart"/>
      <w:r w:rsidRPr="00345F51">
        <w:rPr>
          <w:rFonts w:ascii="Times New Roman" w:hAnsi="Times New Roman" w:cs="Times New Roman"/>
          <w:sz w:val="28"/>
          <w:szCs w:val="28"/>
          <w:highlight w:val="yellow"/>
          <w:rPrChange w:id="20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Global</w:t>
      </w:r>
      <w:proofErr w:type="spellEnd"/>
      <w:r w:rsidRPr="00345F51">
        <w:rPr>
          <w:rFonts w:ascii="Times New Roman" w:hAnsi="Times New Roman" w:cs="Times New Roman"/>
          <w:sz w:val="28"/>
          <w:szCs w:val="28"/>
          <w:highlight w:val="yellow"/>
          <w:rPrChange w:id="21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345F51">
        <w:rPr>
          <w:rFonts w:ascii="Times New Roman" w:hAnsi="Times New Roman" w:cs="Times New Roman"/>
          <w:sz w:val="28"/>
          <w:szCs w:val="28"/>
          <w:highlight w:val="yellow"/>
          <w:rPrChange w:id="22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Location</w:t>
      </w:r>
      <w:proofErr w:type="spellEnd"/>
      <w:r w:rsidRPr="00345F51">
        <w:rPr>
          <w:rFonts w:ascii="Times New Roman" w:hAnsi="Times New Roman" w:cs="Times New Roman"/>
          <w:sz w:val="28"/>
          <w:szCs w:val="28"/>
          <w:highlight w:val="yellow"/>
          <w:rPrChange w:id="23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345F51">
        <w:rPr>
          <w:rFonts w:ascii="Times New Roman" w:hAnsi="Times New Roman" w:cs="Times New Roman"/>
          <w:sz w:val="28"/>
          <w:szCs w:val="28"/>
          <w:highlight w:val="yellow"/>
          <w:rPrChange w:id="24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Number</w:t>
      </w:r>
      <w:proofErr w:type="spellEnd"/>
      <w:r w:rsidRPr="00345F51">
        <w:rPr>
          <w:rFonts w:ascii="Times New Roman" w:hAnsi="Times New Roman" w:cs="Times New Roman"/>
          <w:sz w:val="28"/>
          <w:szCs w:val="28"/>
          <w:highlight w:val="yellow"/>
          <w:rPrChange w:id="25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, глобальном номере расположения);</w:t>
      </w:r>
    </w:p>
    <w:p w:rsidR="0081661C" w:rsidRPr="00900139" w:rsidRDefault="00CC59AB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51">
        <w:rPr>
          <w:rFonts w:ascii="Times New Roman" w:hAnsi="Times New Roman" w:cs="Times New Roman"/>
          <w:sz w:val="28"/>
          <w:szCs w:val="28"/>
          <w:highlight w:val="yellow"/>
          <w:rPrChange w:id="26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указывается иной индивидуальный идентификатор, позволяющий </w:t>
      </w:r>
      <w:r w:rsidR="00900139" w:rsidRPr="00345F51">
        <w:rPr>
          <w:rFonts w:ascii="Times New Roman" w:hAnsi="Times New Roman" w:cs="Times New Roman"/>
          <w:sz w:val="28"/>
          <w:szCs w:val="28"/>
          <w:highlight w:val="yellow"/>
          <w:rPrChange w:id="27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</w:r>
      <w:r w:rsidRPr="00345F51">
        <w:rPr>
          <w:rFonts w:ascii="Times New Roman" w:hAnsi="Times New Roman" w:cs="Times New Roman"/>
          <w:sz w:val="28"/>
          <w:szCs w:val="28"/>
          <w:highlight w:val="yellow"/>
          <w:rPrChange w:id="28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в автоматическом режиме осуществить идентификацию местонахождения изготовителя продукции, адреса (адресов) места осуществления деятельности по изготовлению продукции</w:t>
      </w:r>
      <w:r w:rsidR="0081661C" w:rsidRPr="00345F51">
        <w:rPr>
          <w:rFonts w:ascii="Times New Roman" w:hAnsi="Times New Roman" w:cs="Times New Roman"/>
          <w:sz w:val="28"/>
          <w:szCs w:val="28"/>
          <w:highlight w:val="yellow"/>
          <w:rPrChange w:id="29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из числа включенных в перечень таких идентификаторов</w:t>
      </w:r>
      <w:r w:rsidR="00021A90" w:rsidRPr="00345F51">
        <w:rPr>
          <w:rFonts w:ascii="Times New Roman" w:hAnsi="Times New Roman" w:cs="Times New Roman"/>
          <w:sz w:val="28"/>
          <w:szCs w:val="28"/>
          <w:highlight w:val="yellow"/>
          <w:rPrChange w:id="30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, формируемого национальным органом </w:t>
      </w:r>
      <w:r w:rsidR="00900139" w:rsidRPr="00345F51">
        <w:rPr>
          <w:rFonts w:ascii="Times New Roman" w:hAnsi="Times New Roman" w:cs="Times New Roman"/>
          <w:sz w:val="28"/>
          <w:szCs w:val="28"/>
          <w:highlight w:val="yellow"/>
          <w:rPrChange w:id="31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</w:r>
      <w:r w:rsidR="00021A90" w:rsidRPr="00345F51">
        <w:rPr>
          <w:rFonts w:ascii="Times New Roman" w:hAnsi="Times New Roman" w:cs="Times New Roman"/>
          <w:sz w:val="28"/>
          <w:szCs w:val="28"/>
          <w:highlight w:val="yellow"/>
          <w:rPrChange w:id="32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по аккредитации на основе информации, представляемой заявителями</w:t>
      </w:r>
      <w:r w:rsidR="003704AA" w:rsidRPr="00345F51">
        <w:rPr>
          <w:rFonts w:ascii="Times New Roman" w:hAnsi="Times New Roman" w:cs="Times New Roman"/>
          <w:sz w:val="28"/>
          <w:szCs w:val="28"/>
          <w:highlight w:val="yellow"/>
          <w:rPrChange w:id="33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,</w:t>
      </w:r>
      <w:r w:rsidR="00021A90" w:rsidRPr="00345F51">
        <w:rPr>
          <w:rFonts w:ascii="Times New Roman" w:hAnsi="Times New Roman" w:cs="Times New Roman"/>
          <w:sz w:val="28"/>
          <w:szCs w:val="28"/>
          <w:highlight w:val="yellow"/>
          <w:rPrChange w:id="34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="00900139" w:rsidRPr="00345F51">
        <w:rPr>
          <w:rFonts w:ascii="Times New Roman" w:hAnsi="Times New Roman" w:cs="Times New Roman"/>
          <w:sz w:val="28"/>
          <w:szCs w:val="28"/>
          <w:highlight w:val="yellow"/>
          <w:rPrChange w:id="35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</w:r>
      <w:r w:rsidR="00021A90" w:rsidRPr="00345F51">
        <w:rPr>
          <w:rFonts w:ascii="Times New Roman" w:hAnsi="Times New Roman" w:cs="Times New Roman"/>
          <w:sz w:val="28"/>
          <w:szCs w:val="28"/>
          <w:highlight w:val="yellow"/>
          <w:rPrChange w:id="36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с учетом наличия соглашения с регистрирующим органом (оператором системы), осуществляющим присвоение соответствующих идентификаторов</w:t>
      </w:r>
      <w:r w:rsidR="00646B66" w:rsidRPr="00345F51">
        <w:rPr>
          <w:rFonts w:ascii="Times New Roman" w:hAnsi="Times New Roman" w:cs="Times New Roman"/>
          <w:sz w:val="28"/>
          <w:szCs w:val="28"/>
          <w:highlight w:val="yellow"/>
          <w:rPrChange w:id="37" w:author="Леонова Ирина Александровна" w:date="2021-04-16T11:08:00Z">
            <w:rPr>
              <w:rFonts w:ascii="Times New Roman" w:hAnsi="Times New Roman" w:cs="Times New Roman"/>
              <w:sz w:val="28"/>
              <w:szCs w:val="28"/>
            </w:rPr>
          </w:rPrChange>
        </w:rPr>
        <w:t>.</w:t>
      </w:r>
    </w:p>
    <w:p w:rsidR="00646B66" w:rsidRPr="00900139" w:rsidRDefault="00646B66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 случае отсутствия сведений о УНП/GLN (уникальном номере предприятия/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Location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, глобальном номере расположения) </w:t>
      </w:r>
      <w:r w:rsid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и об ином индивидуальном идентификаторе, позволяющем </w:t>
      </w:r>
      <w:r w:rsid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в автоматическом режиме осуществить идентификацию местонахождения изготовителя продукции, адреса (адресов) места осуществления деятельности по изготовлению продукции, предусмотренном в абзаце четвертом настоящего подпункта, указываются географические координаты местонахождения изготовителя продукции, адреса (адресов) места осуществления деятельности по изготовлению продукции Глобальной навигационной спутниковой системы ГЛОНАСС.  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в) информацию об объекте декларирования, позволяющую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его идентифицировать, в том числе сведения о продукции, включая: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наименование и обозначение продукции и (или) иное условное обозначение, присвоенное изготовителем продукции (при наличии);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название продукции (при наличии);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международный код GTIN (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139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900139">
        <w:rPr>
          <w:rFonts w:ascii="Times New Roman" w:hAnsi="Times New Roman" w:cs="Times New Roman"/>
          <w:sz w:val="28"/>
          <w:szCs w:val="28"/>
        </w:rPr>
        <w:t xml:space="preserve">)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(при наличии</w:t>
      </w:r>
      <w:r w:rsidR="00A836D8" w:rsidRPr="00900139">
        <w:rPr>
          <w:rFonts w:ascii="Times New Roman" w:hAnsi="Times New Roman" w:cs="Times New Roman"/>
          <w:sz w:val="28"/>
          <w:szCs w:val="28"/>
        </w:rPr>
        <w:t>, по выбору заявителя</w:t>
      </w:r>
      <w:r w:rsidRPr="00900139">
        <w:rPr>
          <w:rFonts w:ascii="Times New Roman" w:hAnsi="Times New Roman" w:cs="Times New Roman"/>
          <w:sz w:val="28"/>
          <w:szCs w:val="28"/>
        </w:rPr>
        <w:t>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наименование объекта декларирования (серийный выпуск, партия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или единичное изделие); для продукции серийно</w:t>
      </w:r>
      <w:r w:rsidR="008D1B9F" w:rsidRPr="00900139">
        <w:rPr>
          <w:rFonts w:ascii="Times New Roman" w:hAnsi="Times New Roman" w:cs="Times New Roman"/>
          <w:sz w:val="28"/>
          <w:szCs w:val="28"/>
        </w:rPr>
        <w:t xml:space="preserve">го выпуска производится </w:t>
      </w:r>
      <w:r w:rsidR="008D1B9F" w:rsidRPr="00900139">
        <w:rPr>
          <w:rFonts w:ascii="Times New Roman" w:hAnsi="Times New Roman" w:cs="Times New Roman"/>
          <w:sz w:val="28"/>
          <w:szCs w:val="28"/>
        </w:rPr>
        <w:lastRenderedPageBreak/>
        <w:t>запись «</w:t>
      </w:r>
      <w:r w:rsidRPr="00900139">
        <w:rPr>
          <w:rFonts w:ascii="Times New Roman" w:hAnsi="Times New Roman" w:cs="Times New Roman"/>
          <w:sz w:val="28"/>
          <w:szCs w:val="28"/>
        </w:rPr>
        <w:t>серийный выпуск</w:t>
      </w:r>
      <w:r w:rsidR="008D1B9F" w:rsidRPr="00900139">
        <w:rPr>
          <w:rFonts w:ascii="Times New Roman" w:hAnsi="Times New Roman" w:cs="Times New Roman"/>
          <w:sz w:val="28"/>
          <w:szCs w:val="28"/>
        </w:rPr>
        <w:t>»</w:t>
      </w:r>
      <w:r w:rsidRPr="00900139">
        <w:rPr>
          <w:rFonts w:ascii="Times New Roman" w:hAnsi="Times New Roman" w:cs="Times New Roman"/>
          <w:sz w:val="28"/>
          <w:szCs w:val="28"/>
        </w:rPr>
        <w:t xml:space="preserve">; для партии продукции указываются реквизиты товаросопроводительной документации, идентифицирующей партию продукции, идентификатор партии, размер партии, а также наименование единицы измерения размера партии; для единичного изделия </w:t>
      </w:r>
      <w:r w:rsidR="008D1B9F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реквизиты товаросопроводительной документации, идентифицирующей единичное изделие, заводской номер изделия, дата изготовления единицы продукции, дата истечения срока годности единицы продукции;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г) код (коды) продукции в соответствии с единой Товарной номенклатурой внешнеэкономической деятельности Евразийского экономического союза (далее </w:t>
      </w:r>
      <w:r w:rsidR="009F6FD5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код ТН ВЭД ЕАЭС) и (или) код (коды) продукции в соответствии с Общероссийским классификатором продукции по видам экономической деятельности (далее </w:t>
      </w:r>
      <w:r w:rsidR="008D1B9F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ОКПД 2);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д) наименование и обозначение (в зависимости от вида декларации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о соответствии, в отношении которой представляются сведения):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технического регламента (технических регламентов), на соответствие требованиям которого проводилось декларирование соответствия;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нормативных документов с указанием разделов (пунктов, подпунктов), на соответствие требованиям которых проведено декларирование соответствия и которые предусмотрены единым перечнем продукции, подтверждение соответствия которой осуществляется в форме принятия декларации о соответствии;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нормативных документов с указанием разделов (пунктов, подпунктов), на соответствие требованиям которых проведено декларирование соответствия и которые предусмотрены единым перечнем продукции, подлежащей обязательному подтверждению соответствия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с выдачей сертификатов соответствия и деклараций о соответствии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по единой форме.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При проведении декларирования соответствия допускается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не указывать разделы (пункты, подпункты) нормативных документов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в случае применения этих нормативных документов в целом;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е) сведения о примененной схеме декларирования соответствия;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ж) регистрационный номер таможенной декларации или иных документов, оформляемых 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соответствия, или сведения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о причинах, по которым таможенная декларация в соответствии с правом Евразийского экономического союза, законодательством Российской Федерации о таможенном регулировании, не оформляется;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з) сведения, представленные в декларации о соответствии в качестве дополнительной информации: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обозначение и наименование стандарта, включенного в перечень международных и региональных (межгосударственных) стандартов,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а в случае их отсутствия </w:t>
      </w:r>
      <w:r w:rsidR="003704AA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национальных (государственных) стандартов,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в 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наименование такого стандарта, если соблюдение требований технического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обозначение и наименование иных стандартов и документов (в случае их применения);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условия и срок хранения продукции (в случаях, предусмотренных техническими регламентами, нормативными документами, документами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по стандартизации и технической документацией изготовителя);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срок службы (годности) или ресурс продукции (в случаях, предусмотренных техническими регламентами, нормативными документами, документами по стандартизации);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иную информацию, в том числе сведения о дате изготовления отобранных образцов (проб) продукции, прошедших исследования (испытания) и измерения (при наличии).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7.2. Сведения, подтверждающие государственную регистрацию юридического лица или физического лица в качестве индивидуального предпринимателя.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7.3. Договор с изготовителем (в том числе с иностранным изготовителем), предусматривающий обеспечение соответствия поставляемой на таможенную территорию Евразийского экономического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7.4. Документы, подтверждающие соответствие продукции требованиям технического регламента (технических регламентов)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либо требованиям нормативных документов, документов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по стандартизации (в зависимости от вида декларации о соответствии,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в отношении которой представляются сведения), включая: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протоколы исследований (испытаний) и измерений с указанием номера, даты, наименования испытательной лаборатории (центра), </w:t>
      </w:r>
      <w:r w:rsidR="003704AA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а в случае, если это предусмотрено схе</w:t>
      </w:r>
      <w:r w:rsidR="008D1B9F" w:rsidRPr="00900139">
        <w:rPr>
          <w:rFonts w:ascii="Times New Roman" w:hAnsi="Times New Roman" w:cs="Times New Roman"/>
          <w:sz w:val="28"/>
          <w:szCs w:val="28"/>
        </w:rPr>
        <w:t>мой декларирования соответствия,</w:t>
      </w:r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8D1B9F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наименования аккредитованной испытательной лаборатории (центра), включенной в единый реестр органов по оценке соответствия Евразийского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союза, уникального номера записи об аккредитации </w:t>
      </w:r>
      <w:r w:rsidR="00CD082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в реестре аккредитованных лиц;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уникального номера записи </w:t>
      </w:r>
      <w:r w:rsidR="00CD082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об аккредитации в реестре аккредитованных лиц;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заключение об исследовании типа продукции (в случаях, предусмотренных схемой декларирования соответствия) с указанием номера и даты оформления;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другие документы, представленные заявителем в качестве доказательства соответствия продукции требованиям технического регламента (технических регламентов), нормативных документов, документов по стандартизации.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7.5. Документы (договор с аккредитованным органом </w:t>
      </w:r>
      <w:r w:rsidR="00CD082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по сертификации (аккредитованной испытательной лабораторией (центром) и (или) письмо от аккредитованного лица), подтверждающие необходимое количество (вес и объем) ввозимых проб (образцов) продукции, в случае оформления таможенной декларации или иных документов </w:t>
      </w:r>
      <w:r w:rsidR="00CD082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при таможенном декларировании на продукцию, ввезенную для проведения исследований и испытаний в качестве проб (образцов) для целей подтверждения соответствия.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8. В случае соблюдения установленных настоящим Порядком требований декларация о соответствии подлежит регистрации.</w:t>
      </w:r>
    </w:p>
    <w:p w:rsidR="00BA18B2" w:rsidRPr="00900139" w:rsidRDefault="0028724E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Национальный орган по аккредитации</w:t>
      </w:r>
      <w:r w:rsidR="00BA18B2" w:rsidRPr="0090013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900139">
        <w:rPr>
          <w:rFonts w:ascii="Times New Roman" w:hAnsi="Times New Roman" w:cs="Times New Roman"/>
          <w:sz w:val="28"/>
          <w:szCs w:val="28"/>
        </w:rPr>
        <w:br/>
      </w:r>
      <w:r w:rsidR="00BA18B2" w:rsidRPr="00900139">
        <w:rPr>
          <w:rFonts w:ascii="Times New Roman" w:hAnsi="Times New Roman" w:cs="Times New Roman"/>
          <w:sz w:val="28"/>
          <w:szCs w:val="28"/>
        </w:rPr>
        <w:t xml:space="preserve">со дня представления в единый реестр сведений и документов, предусмотренных пунктом 7 настоящего Порядка, регистрирует декларацию о соответствии посредством присвоения ей регистрационного номера и вносит сведения о декларации о соответствии и ее регистрации </w:t>
      </w:r>
      <w:r w:rsidR="00CD082C" w:rsidRPr="00900139">
        <w:rPr>
          <w:rFonts w:ascii="Times New Roman" w:hAnsi="Times New Roman" w:cs="Times New Roman"/>
          <w:sz w:val="28"/>
          <w:szCs w:val="28"/>
        </w:rPr>
        <w:br/>
      </w:r>
      <w:r w:rsidR="00BA18B2" w:rsidRPr="00900139">
        <w:rPr>
          <w:rFonts w:ascii="Times New Roman" w:hAnsi="Times New Roman" w:cs="Times New Roman"/>
          <w:sz w:val="28"/>
          <w:szCs w:val="28"/>
        </w:rPr>
        <w:t>в единый реестр.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Орган по сертификации в течение трех рабочих дней со дня представления декларации о соответствии и прилагаемых к ней документов и сведений, предусмотренных пунктом 7 настоящего Порядка, регистрирует декларацию о соответствии в электронной форме посредством сервиса регистрации деклараций о соответствии.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 исключительных случаях указанные сроки передачи сведений </w:t>
      </w:r>
      <w:r w:rsidR="00CD082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декларациях о соответствии могут быть продлены, если причиной невозможности их соблюдения явились факты проведения технических работ в федеральной государственной информационной системе в области аккредитации (далее </w:t>
      </w:r>
      <w:r w:rsidR="008D1B9F" w:rsidRPr="00900139">
        <w:rPr>
          <w:rFonts w:ascii="Times New Roman" w:hAnsi="Times New Roman" w:cs="Times New Roman"/>
          <w:sz w:val="28"/>
          <w:szCs w:val="28"/>
        </w:rPr>
        <w:t>–</w:t>
      </w:r>
      <w:r w:rsidRPr="00900139">
        <w:rPr>
          <w:rFonts w:ascii="Times New Roman" w:hAnsi="Times New Roman" w:cs="Times New Roman"/>
          <w:sz w:val="28"/>
          <w:szCs w:val="28"/>
        </w:rPr>
        <w:t xml:space="preserve"> ФГИС Росаккредитации), влекущих невозможность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>представления органом по сертификации указанных сведений. В этом случае сроки передачи сведений о декларациях о соответствии продлеваются пропорционально времени, затраченному на проведение технических работ. Сведения о времени, затраченном на проведение технических работ, а также информация о запланированном проведении технических работ публикуются на официальном сайте национального органа по аккредитации в информаци</w:t>
      </w:r>
      <w:r w:rsidR="00CB5EC2" w:rsidRPr="0090013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00139">
        <w:rPr>
          <w:rFonts w:ascii="Times New Roman" w:hAnsi="Times New Roman" w:cs="Times New Roman"/>
          <w:sz w:val="28"/>
          <w:szCs w:val="28"/>
        </w:rPr>
        <w:t>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9. Не допускается регистрация декларации о соответствии органом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по сертификации в случае, если дата представления сведений и документов, указанных в пункте 7 настоящего Порядка, в национальный орган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по аккредитации приходится на период приостановления, сокращения области аккредитации, соответствующей объекту декларирования соответствия, либо прекращения действия аккредитации органа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по сертификации.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10. Регистрация деклараций о соответствии, внесение сведений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и представленных документов в единый реестр, а также формирование содержащихся в нем сведений и информации осуществляются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с применением структурного, форматно-логического и иных видов контроля соответствия включаемых в записи о декларации о соответствии сведений требованиям настоящего Порядка, законодательства Российской Федерации и права Евразийского экономического союза, направленных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на обеспечение качества государственных данных и сервисов.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При осуществлении указанных структурного, форматно-логического и иных видов контроля должна обеспечиваться проверка соответствия вносимых с использованием сервиса регистрации деклараций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соответствии сведений об аккредитованных лицах и результатах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их деятельности сведениям, содержащимся во ФГИС Росаккредитации,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в том числе сведениям о выданных аккредитованными испытательными лабораториями протоколах испытаний (исследований) и измерений.</w:t>
      </w:r>
    </w:p>
    <w:p w:rsidR="00E7240B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11. </w:t>
      </w:r>
      <w:r w:rsidR="00E7240B" w:rsidRPr="00900139">
        <w:rPr>
          <w:rFonts w:ascii="Times New Roman" w:hAnsi="Times New Roman" w:cs="Times New Roman"/>
          <w:sz w:val="28"/>
          <w:szCs w:val="28"/>
        </w:rPr>
        <w:t xml:space="preserve">В случае выявления средствами структурного, форматно-логического и иных видов контроля несоответствия переданных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="00E7240B" w:rsidRPr="00900139">
        <w:rPr>
          <w:rFonts w:ascii="Times New Roman" w:hAnsi="Times New Roman" w:cs="Times New Roman"/>
          <w:sz w:val="28"/>
          <w:szCs w:val="28"/>
        </w:rPr>
        <w:t xml:space="preserve">для регистрации в единый реестр сведений и представленных документов требованиям, предъявляемым к сведениям и информации, содержащимся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="00E7240B" w:rsidRPr="00900139">
        <w:rPr>
          <w:rFonts w:ascii="Times New Roman" w:hAnsi="Times New Roman" w:cs="Times New Roman"/>
          <w:sz w:val="28"/>
          <w:szCs w:val="28"/>
        </w:rPr>
        <w:t xml:space="preserve">в записи о декларации о соответствии, а также оснований для отказа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="00E7240B" w:rsidRPr="00900139">
        <w:rPr>
          <w:rFonts w:ascii="Times New Roman" w:hAnsi="Times New Roman" w:cs="Times New Roman"/>
          <w:sz w:val="28"/>
          <w:szCs w:val="28"/>
        </w:rPr>
        <w:t xml:space="preserve">в регистрации декларации о соответствии, предусмотренных пунктом 13 настоящего Порядка, декларация о соответствии не подлежит регистрации, а сведения о декларации о соответствии не подлежат внесению в единый реестр, о чем уполномоченное лицо, осуществившее передачу сведений, уведомляется в электронном виде при помощи функциональных </w:t>
      </w:r>
      <w:r w:rsidR="00E7240B" w:rsidRPr="00900139">
        <w:rPr>
          <w:rFonts w:ascii="Times New Roman" w:hAnsi="Times New Roman" w:cs="Times New Roman"/>
          <w:sz w:val="28"/>
          <w:szCs w:val="28"/>
        </w:rPr>
        <w:lastRenderedPageBreak/>
        <w:t>возможностей сервиса регистрации деклараций о соответствии.</w:t>
      </w:r>
    </w:p>
    <w:p w:rsidR="00BA18B2" w:rsidRPr="00900139" w:rsidRDefault="00BA18B2" w:rsidP="0033405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</w:t>
      </w:r>
      <w:r w:rsidR="00E0471C" w:rsidRPr="00900139">
        <w:rPr>
          <w:rFonts w:ascii="Times New Roman" w:hAnsi="Times New Roman" w:cs="Times New Roman"/>
          <w:sz w:val="28"/>
          <w:szCs w:val="28"/>
        </w:rPr>
        <w:t>2</w:t>
      </w:r>
      <w:r w:rsidRPr="00900139">
        <w:rPr>
          <w:rFonts w:ascii="Times New Roman" w:hAnsi="Times New Roman" w:cs="Times New Roman"/>
          <w:sz w:val="28"/>
          <w:szCs w:val="28"/>
        </w:rPr>
        <w:t xml:space="preserve">. Декларация о соответствии не подлежит регистрации в случае поступления в </w:t>
      </w:r>
      <w:r w:rsidR="009F2E19" w:rsidRPr="00900139">
        <w:rPr>
          <w:rFonts w:ascii="Times New Roman" w:hAnsi="Times New Roman" w:cs="Times New Roman"/>
          <w:sz w:val="28"/>
          <w:szCs w:val="28"/>
        </w:rPr>
        <w:t xml:space="preserve">национальный орган по аккредитации </w:t>
      </w:r>
      <w:r w:rsidRPr="0090013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об отсутствии информации о заявителе, являющемся изготовителем, зарегистрированным в установленном порядке на территории Российской Федерации, в реестре уведомлений, в который уполномоченными органами осуществляется внесение сведений 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утвержденными постановлением Правительства Российско</w:t>
      </w:r>
      <w:r w:rsidR="008D1B9F" w:rsidRPr="00900139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="008D1B9F" w:rsidRPr="00900139">
        <w:rPr>
          <w:rFonts w:ascii="Times New Roman" w:hAnsi="Times New Roman" w:cs="Times New Roman"/>
          <w:sz w:val="28"/>
          <w:szCs w:val="28"/>
        </w:rPr>
        <w:t>от 16 июля 2009 г. №</w:t>
      </w:r>
      <w:r w:rsidRPr="00900139">
        <w:rPr>
          <w:rFonts w:ascii="Times New Roman" w:hAnsi="Times New Roman" w:cs="Times New Roman"/>
          <w:sz w:val="28"/>
          <w:szCs w:val="28"/>
        </w:rPr>
        <w:t xml:space="preserve"> 584</w:t>
      </w:r>
      <w:r w:rsidR="009F2E19" w:rsidRPr="00900139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</w:t>
      </w:r>
      <w:r w:rsidR="0033405D" w:rsidRPr="00900139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F2E19" w:rsidRPr="00900139">
        <w:rPr>
          <w:rFonts w:ascii="Times New Roman" w:hAnsi="Times New Roman" w:cs="Times New Roman"/>
          <w:sz w:val="28"/>
          <w:szCs w:val="28"/>
        </w:rPr>
        <w:t>начал осуществл</w:t>
      </w:r>
      <w:r w:rsidR="0033405D" w:rsidRPr="00900139">
        <w:rPr>
          <w:rFonts w:ascii="Times New Roman" w:hAnsi="Times New Roman" w:cs="Times New Roman"/>
          <w:sz w:val="28"/>
          <w:szCs w:val="28"/>
        </w:rPr>
        <w:t>ять</w:t>
      </w:r>
      <w:r w:rsidR="009F2E19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33405D" w:rsidRPr="00900139">
        <w:rPr>
          <w:rFonts w:ascii="Times New Roman" w:hAnsi="Times New Roman" w:cs="Times New Roman"/>
          <w:sz w:val="28"/>
          <w:szCs w:val="28"/>
        </w:rPr>
        <w:t xml:space="preserve">свою </w:t>
      </w:r>
      <w:r w:rsidR="009F2E19" w:rsidRPr="00900139">
        <w:rPr>
          <w:rFonts w:ascii="Times New Roman" w:hAnsi="Times New Roman" w:cs="Times New Roman"/>
          <w:sz w:val="28"/>
          <w:szCs w:val="28"/>
        </w:rPr>
        <w:t>деятельност</w:t>
      </w:r>
      <w:r w:rsidR="0033405D" w:rsidRPr="00900139">
        <w:rPr>
          <w:rFonts w:ascii="Times New Roman" w:hAnsi="Times New Roman" w:cs="Times New Roman"/>
          <w:sz w:val="28"/>
          <w:szCs w:val="28"/>
        </w:rPr>
        <w:t>ь</w:t>
      </w:r>
      <w:r w:rsidR="009F2E19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33405D" w:rsidRPr="00900139">
        <w:rPr>
          <w:rFonts w:ascii="Times New Roman" w:hAnsi="Times New Roman" w:cs="Times New Roman"/>
          <w:sz w:val="28"/>
          <w:szCs w:val="28"/>
        </w:rPr>
        <w:t xml:space="preserve">до включения осуществляемого им вида деятельности в 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являющийся приложением № 2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</w:t>
      </w:r>
      <w:r w:rsidR="00900139">
        <w:rPr>
          <w:rFonts w:ascii="Times New Roman" w:hAnsi="Times New Roman" w:cs="Times New Roman"/>
          <w:sz w:val="28"/>
          <w:szCs w:val="28"/>
        </w:rPr>
        <w:br/>
      </w:r>
      <w:r w:rsidR="0033405D" w:rsidRPr="00900139">
        <w:rPr>
          <w:rFonts w:ascii="Times New Roman" w:hAnsi="Times New Roman" w:cs="Times New Roman"/>
          <w:sz w:val="28"/>
          <w:szCs w:val="28"/>
        </w:rPr>
        <w:t>от 16 июля 2009 г. № 584)</w:t>
      </w:r>
      <w:r w:rsidRPr="00900139">
        <w:rPr>
          <w:rFonts w:ascii="Times New Roman" w:hAnsi="Times New Roman" w:cs="Times New Roman"/>
          <w:sz w:val="28"/>
          <w:szCs w:val="28"/>
        </w:rPr>
        <w:t>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</w:t>
      </w:r>
      <w:r w:rsidR="00E0471C" w:rsidRPr="00900139">
        <w:rPr>
          <w:rFonts w:ascii="Times New Roman" w:hAnsi="Times New Roman" w:cs="Times New Roman"/>
          <w:sz w:val="28"/>
          <w:szCs w:val="28"/>
        </w:rPr>
        <w:t>3</w:t>
      </w:r>
      <w:r w:rsidRPr="00900139">
        <w:rPr>
          <w:rFonts w:ascii="Times New Roman" w:hAnsi="Times New Roman" w:cs="Times New Roman"/>
          <w:sz w:val="28"/>
          <w:szCs w:val="28"/>
        </w:rPr>
        <w:t>. Основаниями для отказа в регистрации декларации о соответствии являются: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а</w:t>
      </w:r>
      <w:r w:rsidR="00B30F79" w:rsidRPr="00900139">
        <w:rPr>
          <w:rFonts w:ascii="Times New Roman" w:hAnsi="Times New Roman" w:cs="Times New Roman"/>
          <w:sz w:val="28"/>
          <w:szCs w:val="28"/>
        </w:rPr>
        <w:t>) </w:t>
      </w:r>
      <w:r w:rsidRPr="00900139">
        <w:rPr>
          <w:rFonts w:ascii="Times New Roman" w:hAnsi="Times New Roman" w:cs="Times New Roman"/>
          <w:sz w:val="28"/>
          <w:szCs w:val="28"/>
        </w:rPr>
        <w:t>несоблюдение заявителем установленных требований к форме декларации о соответствии;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б</w:t>
      </w:r>
      <w:r w:rsidR="00B30F79" w:rsidRPr="00900139">
        <w:rPr>
          <w:rFonts w:ascii="Times New Roman" w:hAnsi="Times New Roman" w:cs="Times New Roman"/>
          <w:sz w:val="28"/>
          <w:szCs w:val="28"/>
        </w:rPr>
        <w:t>) </w:t>
      </w:r>
      <w:r w:rsidRPr="00900139">
        <w:rPr>
          <w:rFonts w:ascii="Times New Roman" w:hAnsi="Times New Roman" w:cs="Times New Roman"/>
          <w:sz w:val="28"/>
          <w:szCs w:val="28"/>
        </w:rPr>
        <w:t xml:space="preserve">представление документов и сведений, предусмотренных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пунктом 7 настоящего Порядка, не в полном объеме;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</w:t>
      </w:r>
      <w:r w:rsidR="00B30F79" w:rsidRPr="00900139">
        <w:rPr>
          <w:rFonts w:ascii="Times New Roman" w:hAnsi="Times New Roman" w:cs="Times New Roman"/>
          <w:sz w:val="28"/>
          <w:szCs w:val="28"/>
        </w:rPr>
        <w:t>) </w:t>
      </w:r>
      <w:r w:rsidRPr="00900139">
        <w:rPr>
          <w:rFonts w:ascii="Times New Roman" w:hAnsi="Times New Roman" w:cs="Times New Roman"/>
          <w:sz w:val="28"/>
          <w:szCs w:val="28"/>
        </w:rPr>
        <w:t xml:space="preserve">отсутствие в законодательстве Российской Федерации </w:t>
      </w:r>
      <w:r w:rsid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техническом регулировании и праве Евразийского экономического союза требования, устанавливающего, что соответствие определенного вида продукции требованиям законодательства Российской Федерации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о техническом регулировании и права Евразийского экономического союза подтверждается в форме принятия декларации о соответствии;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г</w:t>
      </w:r>
      <w:r w:rsidR="00B30F79" w:rsidRPr="00900139">
        <w:rPr>
          <w:rFonts w:ascii="Times New Roman" w:hAnsi="Times New Roman" w:cs="Times New Roman"/>
          <w:sz w:val="28"/>
          <w:szCs w:val="28"/>
        </w:rPr>
        <w:t>) </w:t>
      </w:r>
      <w:r w:rsidRPr="00900139">
        <w:rPr>
          <w:rFonts w:ascii="Times New Roman" w:hAnsi="Times New Roman" w:cs="Times New Roman"/>
          <w:sz w:val="28"/>
          <w:szCs w:val="28"/>
        </w:rPr>
        <w:t>несоответствие заявителя, принявшего декларацию о соответствии, требованиям законодательства Российской Федерации о техническом регулировании и права Евразийского экономического союза, устанавливающим круг заявителей для определенного объекта декларирования соответствия (серийный выпуск, партия или единичное изделие);</w:t>
      </w:r>
    </w:p>
    <w:p w:rsidR="00C3733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д</w:t>
      </w:r>
      <w:r w:rsidR="00B30F79" w:rsidRPr="00900139">
        <w:rPr>
          <w:rFonts w:ascii="Times New Roman" w:hAnsi="Times New Roman" w:cs="Times New Roman"/>
          <w:sz w:val="28"/>
          <w:szCs w:val="28"/>
        </w:rPr>
        <w:t>) </w:t>
      </w:r>
      <w:r w:rsidRPr="00900139">
        <w:rPr>
          <w:rFonts w:ascii="Times New Roman" w:hAnsi="Times New Roman" w:cs="Times New Roman"/>
          <w:sz w:val="28"/>
          <w:szCs w:val="28"/>
        </w:rPr>
        <w:t xml:space="preserve">отсутствие в декларации о соответствии и в заявлении </w:t>
      </w:r>
      <w:r w:rsidR="00E0471C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регистрации декларации о соответствии, представленных заявителем </w:t>
      </w:r>
      <w:r w:rsidR="004D02F3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>в виде электронных документов, усиленной квалифицированной электронной подписи</w:t>
      </w:r>
      <w:r w:rsidR="00137A22" w:rsidRPr="00900139">
        <w:rPr>
          <w:rFonts w:ascii="Times New Roman" w:hAnsi="Times New Roman" w:cs="Times New Roman"/>
          <w:sz w:val="28"/>
          <w:szCs w:val="28"/>
        </w:rPr>
        <w:t>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</w:t>
      </w:r>
      <w:r w:rsidR="004D02F3" w:rsidRPr="00900139">
        <w:rPr>
          <w:rFonts w:ascii="Times New Roman" w:hAnsi="Times New Roman" w:cs="Times New Roman"/>
          <w:sz w:val="28"/>
          <w:szCs w:val="28"/>
        </w:rPr>
        <w:t>4</w:t>
      </w:r>
      <w:r w:rsidRPr="00900139">
        <w:rPr>
          <w:rFonts w:ascii="Times New Roman" w:hAnsi="Times New Roman" w:cs="Times New Roman"/>
          <w:sz w:val="28"/>
          <w:szCs w:val="28"/>
        </w:rPr>
        <w:t xml:space="preserve">. Внесение изменений в зарегистрированную декларацию </w:t>
      </w:r>
      <w:r w:rsidR="004D02F3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соответствии не допускается. При необходимости внесения изменений заявитель принимает новую декларацию о соответствии и осуществляет </w:t>
      </w:r>
      <w:r w:rsidR="004D02F3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ее регистрацию в соответствии с настоящим Порядком.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При регистрации новой декларации о соответствии заявитель принимает решение о прекращении действия декларации о соответствии, подлежащей замене. При этом в един</w:t>
      </w:r>
      <w:r w:rsidR="008D1B9F" w:rsidRPr="00900139">
        <w:rPr>
          <w:rFonts w:ascii="Times New Roman" w:hAnsi="Times New Roman" w:cs="Times New Roman"/>
          <w:sz w:val="28"/>
          <w:szCs w:val="28"/>
        </w:rPr>
        <w:t>ом реестре производится запись «</w:t>
      </w:r>
      <w:r w:rsidRPr="00900139">
        <w:rPr>
          <w:rFonts w:ascii="Times New Roman" w:hAnsi="Times New Roman" w:cs="Times New Roman"/>
          <w:sz w:val="28"/>
          <w:szCs w:val="28"/>
        </w:rPr>
        <w:t>принята взамен</w:t>
      </w:r>
      <w:r w:rsidR="008D1B9F" w:rsidRPr="00900139">
        <w:rPr>
          <w:rFonts w:ascii="Times New Roman" w:hAnsi="Times New Roman" w:cs="Times New Roman"/>
          <w:sz w:val="28"/>
          <w:szCs w:val="28"/>
        </w:rPr>
        <w:t>»</w:t>
      </w:r>
      <w:r w:rsidRPr="00900139">
        <w:rPr>
          <w:rFonts w:ascii="Times New Roman" w:hAnsi="Times New Roman" w:cs="Times New Roman"/>
          <w:sz w:val="28"/>
          <w:szCs w:val="28"/>
        </w:rPr>
        <w:t xml:space="preserve"> и указываются регистрационный номер и дата регистрации декларации о соответствии, подлежащей замене.</w:t>
      </w:r>
    </w:p>
    <w:p w:rsidR="00BA18B2" w:rsidRPr="00900139" w:rsidRDefault="004D02F3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15</w:t>
      </w:r>
      <w:r w:rsidR="00BA18B2" w:rsidRPr="00900139">
        <w:rPr>
          <w:rFonts w:ascii="Times New Roman" w:hAnsi="Times New Roman" w:cs="Times New Roman"/>
          <w:sz w:val="28"/>
          <w:szCs w:val="28"/>
        </w:rPr>
        <w:t xml:space="preserve">. Заявитель принимает новую декларацию о соответствии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BA18B2" w:rsidRPr="00900139">
        <w:rPr>
          <w:rFonts w:ascii="Times New Roman" w:hAnsi="Times New Roman" w:cs="Times New Roman"/>
          <w:sz w:val="28"/>
          <w:szCs w:val="28"/>
        </w:rPr>
        <w:t xml:space="preserve">и осуществляет ее регистрацию без представления документов и сведений, предусмотренных подпунктами 7.2 </w:t>
      </w:r>
      <w:r w:rsidR="008D1B9F" w:rsidRPr="00900139">
        <w:rPr>
          <w:rFonts w:ascii="Times New Roman" w:hAnsi="Times New Roman" w:cs="Times New Roman"/>
          <w:sz w:val="28"/>
          <w:szCs w:val="28"/>
        </w:rPr>
        <w:t>–</w:t>
      </w:r>
      <w:r w:rsidR="00BA18B2" w:rsidRPr="00900139">
        <w:rPr>
          <w:rFonts w:ascii="Times New Roman" w:hAnsi="Times New Roman" w:cs="Times New Roman"/>
          <w:sz w:val="28"/>
          <w:szCs w:val="28"/>
        </w:rPr>
        <w:t xml:space="preserve"> 7.5 пункта 7 настоящего Порядка,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BA18B2" w:rsidRPr="0090013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выявления в декларации о соответствии и приложениях к ней ошибок (опечаток);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изменения организационно-правовой формы, места нахождения (адреса юридического лица), места жительства (индивидуального предпринимателя), адреса места осуществления деятельности (в случае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если адреса различаются), номера телефона и (или) адреса электронной почты заявителя;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изменения организационно-правовой формы, места нахождения (адреса юридического лица) изготовителя продукции;</w:t>
      </w:r>
    </w:p>
    <w:p w:rsidR="0033405D" w:rsidRPr="00900139" w:rsidRDefault="0033405D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изменения наименования юридического лица</w:t>
      </w:r>
      <w:r w:rsidR="001F2EE4" w:rsidRPr="00900139">
        <w:rPr>
          <w:rFonts w:ascii="Times New Roman" w:hAnsi="Times New Roman" w:cs="Times New Roman"/>
          <w:sz w:val="28"/>
          <w:szCs w:val="28"/>
        </w:rPr>
        <w:t>, фамилии, имени,</w:t>
      </w:r>
      <w:r w:rsidR="007F7D38" w:rsidRPr="00900139">
        <w:rPr>
          <w:rFonts w:ascii="Times New Roman" w:hAnsi="Times New Roman" w:cs="Times New Roman"/>
          <w:sz w:val="28"/>
          <w:szCs w:val="28"/>
        </w:rPr>
        <w:t xml:space="preserve"> отчества (при наличии) физического лица;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изменения кода (кодов) ТН ВЭД ЕАЭС либо ОКПД 2;</w:t>
      </w:r>
    </w:p>
    <w:p w:rsidR="00BA18B2" w:rsidRPr="00900139" w:rsidRDefault="00BA18B2" w:rsidP="00BA18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сокращения количества адресов мест осуществления деятельности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по изготовлению продукции.</w:t>
      </w:r>
    </w:p>
    <w:p w:rsidR="00BA18B2" w:rsidRPr="00900139" w:rsidRDefault="00BA18B2" w:rsidP="0090013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 случае изменения номера телефона и (или) адреса электронной почты заявителя, (кодов) ТН ВЭД ЕАЭС либо ОКПД 2</w:t>
      </w:r>
      <w:r w:rsidR="0033405D" w:rsidRPr="00900139">
        <w:rPr>
          <w:rFonts w:ascii="Times New Roman" w:hAnsi="Times New Roman" w:cs="Times New Roman"/>
          <w:sz w:val="28"/>
          <w:szCs w:val="28"/>
        </w:rPr>
        <w:t xml:space="preserve">, </w:t>
      </w:r>
      <w:r w:rsidR="0033405D" w:rsidRPr="00E926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00139" w:rsidRPr="00E9263D">
        <w:rPr>
          <w:rFonts w:ascii="Times New Roman" w:hAnsi="Times New Roman" w:cs="Times New Roman"/>
          <w:sz w:val="28"/>
          <w:szCs w:val="28"/>
        </w:rPr>
        <w:t xml:space="preserve">в случае переименования географического объекта, переименования улицы, площади или иной территории, изменения нумерации дома, индекса </w:t>
      </w:r>
      <w:r w:rsidR="00900139" w:rsidRPr="00E9263D">
        <w:rPr>
          <w:rFonts w:ascii="Times New Roman" w:hAnsi="Times New Roman" w:cs="Times New Roman"/>
          <w:sz w:val="28"/>
          <w:szCs w:val="28"/>
        </w:rPr>
        <w:br/>
        <w:t>без изменения фактического места нахождения (адреса юридического лица), места жительства (индивидуального предпринимателя), адреса места осуществления деятельности заявителя, изготовителя продукции</w:t>
      </w:r>
      <w:r w:rsidRPr="00900139">
        <w:rPr>
          <w:rFonts w:ascii="Times New Roman" w:hAnsi="Times New Roman" w:cs="Times New Roman"/>
          <w:sz w:val="28"/>
          <w:szCs w:val="28"/>
        </w:rPr>
        <w:t xml:space="preserve"> замена декларации о соответствии и (или) приложений к ней не требуется </w:t>
      </w:r>
      <w:r w:rsidR="00900139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осуществляется по усмотрению заявителя.</w:t>
      </w:r>
    </w:p>
    <w:p w:rsidR="00BB60B5" w:rsidRPr="00900139" w:rsidRDefault="001F2EE4" w:rsidP="00BB60B5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16</w:t>
      </w:r>
      <w:r w:rsidR="00BB60B5" w:rsidRPr="00900139">
        <w:rPr>
          <w:rFonts w:ascii="Times New Roman" w:hAnsi="Times New Roman" w:cs="Times New Roman"/>
          <w:sz w:val="28"/>
          <w:szCs w:val="28"/>
        </w:rPr>
        <w:t xml:space="preserve">. За регистрацию декларации о соответствии взимается плата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BB60B5" w:rsidRPr="00900139">
        <w:rPr>
          <w:rFonts w:ascii="Times New Roman" w:hAnsi="Times New Roman" w:cs="Times New Roman"/>
          <w:sz w:val="28"/>
          <w:szCs w:val="28"/>
        </w:rPr>
        <w:t xml:space="preserve">в случаях, порядке и размерах, установленных в соответствии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BB60B5"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законом от 28 декабря 2013 г. № 412-ФЗ «Об аккредитации в национальной системе аккредитации» и принимаемыми в соответствии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BB60B5" w:rsidRPr="00900139">
        <w:rPr>
          <w:rFonts w:ascii="Times New Roman" w:hAnsi="Times New Roman" w:cs="Times New Roman"/>
          <w:sz w:val="28"/>
          <w:szCs w:val="28"/>
        </w:rPr>
        <w:t>с ним иными нормативными правовыми актами Российской Федерации.</w:t>
      </w:r>
    </w:p>
    <w:p w:rsidR="008D1B9F" w:rsidRPr="00900139" w:rsidRDefault="008D1B9F" w:rsidP="00BA18B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B9F" w:rsidRPr="00900139" w:rsidRDefault="008D1B9F" w:rsidP="008D1B9F">
      <w:pPr>
        <w:pStyle w:val="ConsPlusTitle"/>
        <w:widowControl/>
        <w:spacing w:after="240" w:line="36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00139">
        <w:rPr>
          <w:rFonts w:ascii="Times New Roman" w:hAnsi="Times New Roman" w:cs="Times New Roman"/>
          <w:b w:val="0"/>
          <w:sz w:val="28"/>
          <w:szCs w:val="28"/>
        </w:rPr>
        <w:t>I</w:t>
      </w:r>
      <w:r w:rsidRPr="0090013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00139">
        <w:rPr>
          <w:rFonts w:ascii="Times New Roman" w:hAnsi="Times New Roman" w:cs="Times New Roman"/>
          <w:b w:val="0"/>
          <w:sz w:val="28"/>
          <w:szCs w:val="28"/>
        </w:rPr>
        <w:t>. Порядок приостановления, возобновления и прекращения действия деклараций о соответствии, признания их недействительными</w:t>
      </w:r>
    </w:p>
    <w:p w:rsidR="00CE2AFE" w:rsidRPr="00900139" w:rsidRDefault="001F2EE4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17</w:t>
      </w:r>
      <w:r w:rsidR="004858B3" w:rsidRPr="00900139">
        <w:rPr>
          <w:rFonts w:ascii="Times New Roman" w:hAnsi="Times New Roman" w:cs="Times New Roman"/>
          <w:sz w:val="28"/>
          <w:szCs w:val="28"/>
        </w:rPr>
        <w:t>.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705391" w:rsidRPr="00900139">
        <w:rPr>
          <w:rFonts w:ascii="Times New Roman" w:hAnsi="Times New Roman" w:cs="Times New Roman"/>
          <w:sz w:val="28"/>
          <w:szCs w:val="28"/>
        </w:rPr>
        <w:t>Приостановление и прекращени</w:t>
      </w:r>
      <w:r w:rsidR="003B48A7" w:rsidRPr="00900139">
        <w:rPr>
          <w:rFonts w:ascii="Times New Roman" w:hAnsi="Times New Roman" w:cs="Times New Roman"/>
          <w:sz w:val="28"/>
          <w:szCs w:val="28"/>
        </w:rPr>
        <w:t>е</w:t>
      </w:r>
      <w:r w:rsidR="00705391" w:rsidRPr="00900139">
        <w:rPr>
          <w:rFonts w:ascii="Times New Roman" w:hAnsi="Times New Roman" w:cs="Times New Roman"/>
          <w:sz w:val="28"/>
          <w:szCs w:val="28"/>
        </w:rPr>
        <w:t xml:space="preserve"> действия деклараци</w:t>
      </w:r>
      <w:r w:rsidR="003B48A7" w:rsidRPr="00900139">
        <w:rPr>
          <w:rFonts w:ascii="Times New Roman" w:hAnsi="Times New Roman" w:cs="Times New Roman"/>
          <w:sz w:val="28"/>
          <w:szCs w:val="28"/>
        </w:rPr>
        <w:t>и</w:t>
      </w:r>
      <w:r w:rsidR="00705391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705391" w:rsidRPr="00900139">
        <w:rPr>
          <w:rFonts w:ascii="Times New Roman" w:hAnsi="Times New Roman" w:cs="Times New Roman"/>
          <w:sz w:val="28"/>
          <w:szCs w:val="28"/>
        </w:rPr>
        <w:t>о соответствии, признани</w:t>
      </w:r>
      <w:r w:rsidR="003B48A7" w:rsidRPr="00900139">
        <w:rPr>
          <w:rFonts w:ascii="Times New Roman" w:hAnsi="Times New Roman" w:cs="Times New Roman"/>
          <w:sz w:val="28"/>
          <w:szCs w:val="28"/>
        </w:rPr>
        <w:t>е</w:t>
      </w:r>
      <w:r w:rsidR="00705391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3B48A7" w:rsidRPr="00900139">
        <w:rPr>
          <w:rFonts w:ascii="Times New Roman" w:hAnsi="Times New Roman" w:cs="Times New Roman"/>
          <w:sz w:val="28"/>
          <w:szCs w:val="28"/>
        </w:rPr>
        <w:t>ее</w:t>
      </w:r>
      <w:r w:rsidR="00705391" w:rsidRPr="00900139">
        <w:rPr>
          <w:rFonts w:ascii="Times New Roman" w:hAnsi="Times New Roman" w:cs="Times New Roman"/>
          <w:sz w:val="28"/>
          <w:szCs w:val="28"/>
        </w:rPr>
        <w:t xml:space="preserve"> недействительн</w:t>
      </w:r>
      <w:r w:rsidR="003B48A7" w:rsidRPr="00900139">
        <w:rPr>
          <w:rFonts w:ascii="Times New Roman" w:hAnsi="Times New Roman" w:cs="Times New Roman"/>
          <w:sz w:val="28"/>
          <w:szCs w:val="28"/>
        </w:rPr>
        <w:t>ой осуществляется</w:t>
      </w:r>
      <w:r w:rsidR="00705391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CE2AFE" w:rsidRPr="00900139">
        <w:rPr>
          <w:rFonts w:ascii="Times New Roman" w:hAnsi="Times New Roman" w:cs="Times New Roman"/>
          <w:sz w:val="28"/>
          <w:szCs w:val="28"/>
        </w:rPr>
        <w:t>по решению:</w:t>
      </w:r>
    </w:p>
    <w:p w:rsidR="00CE2AFE" w:rsidRPr="00900139" w:rsidRDefault="00CE2AFE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заявителя;</w:t>
      </w:r>
    </w:p>
    <w:p w:rsidR="00CE2AFE" w:rsidRPr="00900139" w:rsidRDefault="00F14655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органа, уполномоченного на </w:t>
      </w:r>
      <w:r w:rsidR="00705391" w:rsidRPr="00900139">
        <w:rPr>
          <w:rFonts w:ascii="Times New Roman" w:hAnsi="Times New Roman" w:cs="Times New Roman"/>
          <w:sz w:val="28"/>
          <w:szCs w:val="28"/>
        </w:rPr>
        <w:t>проведение</w:t>
      </w:r>
      <w:r w:rsidRPr="00900139">
        <w:rPr>
          <w:rFonts w:ascii="Times New Roman" w:hAnsi="Times New Roman" w:cs="Times New Roman"/>
          <w:sz w:val="28"/>
          <w:szCs w:val="28"/>
        </w:rPr>
        <w:t xml:space="preserve"> вида федерального государственного контроля (надзора) или вида регионального государственного контроля (надзора), в рамках которого осуществляется государственный контроль (надзор) за соблюдением требований технических регламентов и (или) обязательных требований, подлежащих применению до вступления в силу технических регламентов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декабря 2002 г. № 184-ФЗ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="00E03C1C" w:rsidRPr="00900139">
        <w:rPr>
          <w:rFonts w:ascii="Times New Roman" w:hAnsi="Times New Roman" w:cs="Times New Roman"/>
          <w:sz w:val="28"/>
          <w:szCs w:val="28"/>
        </w:rPr>
        <w:t xml:space="preserve">«О техническом регулировании» </w:t>
      </w:r>
      <w:r w:rsidR="00CE2AFE" w:rsidRPr="00900139">
        <w:rPr>
          <w:rFonts w:ascii="Times New Roman" w:hAnsi="Times New Roman" w:cs="Times New Roman"/>
          <w:sz w:val="28"/>
          <w:szCs w:val="28"/>
        </w:rPr>
        <w:t>(далее – орган государственного контроля (надзора);</w:t>
      </w:r>
    </w:p>
    <w:p w:rsidR="00CE2AFE" w:rsidRPr="00900139" w:rsidRDefault="006669E1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национального органа по аккредитации</w:t>
      </w:r>
      <w:r w:rsidR="00CE2AFE" w:rsidRPr="00900139">
        <w:rPr>
          <w:rFonts w:ascii="Times New Roman" w:hAnsi="Times New Roman" w:cs="Times New Roman"/>
          <w:sz w:val="28"/>
          <w:szCs w:val="28"/>
        </w:rPr>
        <w:t>.</w:t>
      </w:r>
    </w:p>
    <w:p w:rsidR="00587215" w:rsidRPr="00900139" w:rsidRDefault="001F2EE4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18</w:t>
      </w:r>
      <w:r w:rsidR="00587215" w:rsidRPr="00900139">
        <w:rPr>
          <w:rFonts w:ascii="Times New Roman" w:hAnsi="Times New Roman" w:cs="Times New Roman"/>
          <w:sz w:val="28"/>
          <w:szCs w:val="28"/>
        </w:rPr>
        <w:t>. Возобновление действия декларации о соответствии осуществляется по решению:</w:t>
      </w:r>
    </w:p>
    <w:p w:rsidR="00587215" w:rsidRPr="00900139" w:rsidRDefault="00587215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органа государственного контроля (надзора);</w:t>
      </w:r>
    </w:p>
    <w:p w:rsidR="00587215" w:rsidRPr="00900139" w:rsidRDefault="00587215" w:rsidP="004858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национального органа по аккредитации.</w:t>
      </w:r>
    </w:p>
    <w:p w:rsidR="00CE2AFE" w:rsidRPr="00900139" w:rsidRDefault="001F2EE4" w:rsidP="00CE2AF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19</w:t>
      </w:r>
      <w:r w:rsidR="00CE2AFE" w:rsidRPr="00900139">
        <w:rPr>
          <w:rFonts w:ascii="Times New Roman" w:hAnsi="Times New Roman" w:cs="Times New Roman"/>
          <w:sz w:val="28"/>
          <w:szCs w:val="28"/>
        </w:rPr>
        <w:t>. В случае принятия заявителем решения о приостановлении</w:t>
      </w:r>
      <w:r w:rsidR="008F530B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8F530B" w:rsidRPr="00900139">
        <w:rPr>
          <w:rFonts w:ascii="Times New Roman" w:hAnsi="Times New Roman" w:cs="Times New Roman"/>
          <w:sz w:val="28"/>
          <w:szCs w:val="28"/>
        </w:rPr>
        <w:t>или прекращении</w:t>
      </w:r>
      <w:r w:rsidR="00CE2AFE" w:rsidRPr="00900139">
        <w:rPr>
          <w:rFonts w:ascii="Times New Roman" w:hAnsi="Times New Roman" w:cs="Times New Roman"/>
          <w:sz w:val="28"/>
          <w:szCs w:val="28"/>
        </w:rPr>
        <w:t xml:space="preserve"> действия декларации о соответствии</w:t>
      </w:r>
      <w:r w:rsidR="003B48A7" w:rsidRPr="00900139">
        <w:rPr>
          <w:rFonts w:ascii="Times New Roman" w:hAnsi="Times New Roman" w:cs="Times New Roman"/>
          <w:sz w:val="28"/>
          <w:szCs w:val="28"/>
        </w:rPr>
        <w:t xml:space="preserve">, признания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3B48A7" w:rsidRPr="00900139">
        <w:rPr>
          <w:rFonts w:ascii="Times New Roman" w:hAnsi="Times New Roman" w:cs="Times New Roman"/>
          <w:sz w:val="28"/>
          <w:szCs w:val="28"/>
        </w:rPr>
        <w:t>ее недействительной</w:t>
      </w:r>
      <w:r w:rsidR="00705391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CE2AFE" w:rsidRPr="00900139">
        <w:rPr>
          <w:rFonts w:ascii="Times New Roman" w:hAnsi="Times New Roman" w:cs="Times New Roman"/>
          <w:sz w:val="28"/>
          <w:szCs w:val="28"/>
        </w:rPr>
        <w:t xml:space="preserve">заявитель представляет соответствующие сведения (уведомление) в единый реестр посредством сервиса регистрации деклараций о соответствии. Если декларация о соответствии, в отношении которой заявителем принято </w:t>
      </w:r>
      <w:r w:rsidR="003B48A7" w:rsidRPr="00900139">
        <w:rPr>
          <w:rFonts w:ascii="Times New Roman" w:hAnsi="Times New Roman" w:cs="Times New Roman"/>
          <w:sz w:val="28"/>
          <w:szCs w:val="28"/>
        </w:rPr>
        <w:t>указанное решение</w:t>
      </w:r>
      <w:r w:rsidR="00CE2AFE" w:rsidRPr="00900139">
        <w:rPr>
          <w:rFonts w:ascii="Times New Roman" w:hAnsi="Times New Roman" w:cs="Times New Roman"/>
          <w:sz w:val="28"/>
          <w:szCs w:val="28"/>
        </w:rPr>
        <w:t xml:space="preserve">, зарегистрирована органом по сертификации, уполномоченным регистрировать декларации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CE2AFE" w:rsidRPr="00900139">
        <w:rPr>
          <w:rFonts w:ascii="Times New Roman" w:hAnsi="Times New Roman" w:cs="Times New Roman"/>
          <w:sz w:val="28"/>
          <w:szCs w:val="28"/>
        </w:rPr>
        <w:t xml:space="preserve">о соответствии в случае, предусмотренном абзацем вторым пункта 3 настоящего Порядка, уведомление о </w:t>
      </w:r>
      <w:r w:rsidR="003B48A7" w:rsidRPr="00900139">
        <w:rPr>
          <w:rFonts w:ascii="Times New Roman" w:hAnsi="Times New Roman" w:cs="Times New Roman"/>
          <w:sz w:val="28"/>
          <w:szCs w:val="28"/>
        </w:rPr>
        <w:t>приостановлении или прекращении действия декларации о соответствии, признания ее недействительной</w:t>
      </w:r>
      <w:r w:rsidR="00CE2AFE" w:rsidRPr="00900139">
        <w:rPr>
          <w:rFonts w:ascii="Times New Roman" w:hAnsi="Times New Roman" w:cs="Times New Roman"/>
          <w:sz w:val="28"/>
          <w:szCs w:val="28"/>
        </w:rPr>
        <w:t xml:space="preserve"> может быть направлено в такой орган по сертификации.</w:t>
      </w:r>
    </w:p>
    <w:p w:rsidR="00CE2AFE" w:rsidRPr="00900139" w:rsidRDefault="00CE2AFE" w:rsidP="00CE2AF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 случае, предусмотренном в абзаце первом настоящего пункта, </w:t>
      </w:r>
      <w:r w:rsidR="006669E1" w:rsidRPr="00900139">
        <w:rPr>
          <w:rFonts w:ascii="Times New Roman" w:hAnsi="Times New Roman" w:cs="Times New Roman"/>
          <w:sz w:val="28"/>
          <w:szCs w:val="28"/>
        </w:rPr>
        <w:t>национальный орган по аккредитации</w:t>
      </w:r>
      <w:r w:rsidRPr="00900139">
        <w:rPr>
          <w:rFonts w:ascii="Times New Roman" w:hAnsi="Times New Roman" w:cs="Times New Roman"/>
          <w:sz w:val="28"/>
          <w:szCs w:val="28"/>
        </w:rPr>
        <w:t xml:space="preserve">, орган по сертификации вносят сведения о приостановлении </w:t>
      </w:r>
      <w:r w:rsidR="008F530B" w:rsidRPr="00900139">
        <w:rPr>
          <w:rFonts w:ascii="Times New Roman" w:hAnsi="Times New Roman" w:cs="Times New Roman"/>
          <w:sz w:val="28"/>
          <w:szCs w:val="28"/>
        </w:rPr>
        <w:t xml:space="preserve">или прекращении </w:t>
      </w:r>
      <w:r w:rsidRPr="00900139">
        <w:rPr>
          <w:rFonts w:ascii="Times New Roman" w:hAnsi="Times New Roman" w:cs="Times New Roman"/>
          <w:sz w:val="28"/>
          <w:szCs w:val="28"/>
        </w:rPr>
        <w:t xml:space="preserve">действия декларации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соответствии в единый реестр в течение трех рабочих дней с даты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>получения сведений (уведомления) о приостановлении действия декларации о соответствии.</w:t>
      </w:r>
    </w:p>
    <w:p w:rsidR="008D1B9F" w:rsidRPr="00900139" w:rsidRDefault="001F2EE4" w:rsidP="008D1B9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20</w:t>
      </w:r>
      <w:r w:rsidR="008D1B9F" w:rsidRPr="00900139">
        <w:rPr>
          <w:rFonts w:ascii="Times New Roman" w:hAnsi="Times New Roman" w:cs="Times New Roman"/>
          <w:sz w:val="28"/>
          <w:szCs w:val="28"/>
        </w:rPr>
        <w:t>.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DE0A49" w:rsidRPr="00900139">
        <w:rPr>
          <w:rFonts w:ascii="Times New Roman" w:hAnsi="Times New Roman" w:cs="Times New Roman"/>
          <w:sz w:val="28"/>
          <w:szCs w:val="28"/>
        </w:rPr>
        <w:t>О</w:t>
      </w:r>
      <w:r w:rsidR="006B1BE9" w:rsidRPr="00900139">
        <w:rPr>
          <w:rFonts w:ascii="Times New Roman" w:hAnsi="Times New Roman" w:cs="Times New Roman"/>
          <w:sz w:val="28"/>
          <w:szCs w:val="28"/>
        </w:rPr>
        <w:t>рганы государственного контроля (надзора)</w:t>
      </w:r>
      <w:r w:rsidR="001D20FB" w:rsidRPr="00900139">
        <w:rPr>
          <w:rFonts w:ascii="Times New Roman" w:hAnsi="Times New Roman" w:cs="Times New Roman"/>
          <w:sz w:val="28"/>
          <w:szCs w:val="28"/>
        </w:rPr>
        <w:t xml:space="preserve">, </w:t>
      </w:r>
      <w:r w:rsidR="006B1BE9" w:rsidRPr="00900139">
        <w:rPr>
          <w:rFonts w:ascii="Times New Roman" w:hAnsi="Times New Roman" w:cs="Times New Roman"/>
          <w:sz w:val="28"/>
          <w:szCs w:val="28"/>
        </w:rPr>
        <w:t xml:space="preserve">вправе принять решение о приостановлении действия декларации о соответствии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6B1BE9" w:rsidRPr="0090013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BB60B5" w:rsidRPr="00900139" w:rsidRDefault="006B1BE9" w:rsidP="005C33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а)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BB60B5" w:rsidRPr="00900139">
        <w:rPr>
          <w:rFonts w:ascii="Times New Roman" w:hAnsi="Times New Roman" w:cs="Times New Roman"/>
          <w:sz w:val="28"/>
          <w:szCs w:val="28"/>
        </w:rPr>
        <w:t xml:space="preserve">выявление фактов несоответствия продукции, документации к ней обязательным </w:t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требованиям, установленным техническими регламентами, или обязательным требованиям, подлежащим применению до вступления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в силу технических регламентов в соответствии с Федеральным законом </w:t>
      </w:r>
      <w:r w:rsidR="003647B9" w:rsidRPr="00900139">
        <w:rPr>
          <w:rFonts w:ascii="Times New Roman" w:hAnsi="Times New Roman" w:cs="Times New Roman"/>
          <w:sz w:val="28"/>
          <w:szCs w:val="28"/>
        </w:rPr>
        <w:br/>
      </w:r>
      <w:r w:rsidR="005C336F" w:rsidRPr="00900139">
        <w:rPr>
          <w:rFonts w:ascii="Times New Roman" w:hAnsi="Times New Roman" w:cs="Times New Roman"/>
          <w:sz w:val="28"/>
          <w:szCs w:val="28"/>
        </w:rPr>
        <w:t>от 27 декабря 2002 г</w:t>
      </w:r>
      <w:r w:rsidR="00E03C1C" w:rsidRPr="00900139">
        <w:rPr>
          <w:rFonts w:ascii="Times New Roman" w:hAnsi="Times New Roman" w:cs="Times New Roman"/>
          <w:sz w:val="28"/>
          <w:szCs w:val="28"/>
        </w:rPr>
        <w:t>.</w:t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 № 184-ФЗ «О техническом регулировании»</w:t>
      </w:r>
      <w:r w:rsidR="00BB60B5" w:rsidRPr="00900139">
        <w:rPr>
          <w:rFonts w:ascii="Times New Roman" w:hAnsi="Times New Roman" w:cs="Times New Roman"/>
          <w:sz w:val="28"/>
          <w:szCs w:val="28"/>
        </w:rPr>
        <w:t>;</w:t>
      </w:r>
    </w:p>
    <w:p w:rsidR="00BB60B5" w:rsidRPr="00900139" w:rsidRDefault="00BB60B5" w:rsidP="00BB60B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б)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974015" w:rsidRPr="0090013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 w:rsidR="0047348C" w:rsidRPr="00900139">
        <w:rPr>
          <w:rFonts w:ascii="Times New Roman" w:hAnsi="Times New Roman" w:cs="Times New Roman"/>
          <w:sz w:val="28"/>
          <w:szCs w:val="28"/>
        </w:rPr>
        <w:t xml:space="preserve">в орган государственного контроля (надзора) </w:t>
      </w:r>
      <w:r w:rsidR="00974015" w:rsidRPr="00900139">
        <w:rPr>
          <w:rFonts w:ascii="Times New Roman" w:hAnsi="Times New Roman" w:cs="Times New Roman"/>
          <w:sz w:val="28"/>
          <w:szCs w:val="28"/>
        </w:rPr>
        <w:t>информации об исполнении предписания о приостановлении действия декларации о соответствии в сроки, предусмотренные предписани</w:t>
      </w:r>
      <w:r w:rsidR="00111B37" w:rsidRPr="00900139">
        <w:rPr>
          <w:rFonts w:ascii="Times New Roman" w:hAnsi="Times New Roman" w:cs="Times New Roman"/>
          <w:sz w:val="28"/>
          <w:szCs w:val="28"/>
        </w:rPr>
        <w:t>ем</w:t>
      </w:r>
      <w:r w:rsidR="00974015" w:rsidRPr="00900139">
        <w:rPr>
          <w:rFonts w:ascii="Times New Roman" w:hAnsi="Times New Roman" w:cs="Times New Roman"/>
          <w:sz w:val="28"/>
          <w:szCs w:val="28"/>
        </w:rPr>
        <w:t xml:space="preserve">, или невыполнение заявителем предписания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="00974015" w:rsidRPr="00900139">
        <w:rPr>
          <w:rFonts w:ascii="Times New Roman" w:hAnsi="Times New Roman" w:cs="Times New Roman"/>
          <w:sz w:val="28"/>
          <w:szCs w:val="28"/>
        </w:rPr>
        <w:t xml:space="preserve">о приостановлении действия декларации о соответствии в </w:t>
      </w:r>
      <w:r w:rsidR="00111B37" w:rsidRPr="00900139">
        <w:rPr>
          <w:rFonts w:ascii="Times New Roman" w:hAnsi="Times New Roman" w:cs="Times New Roman"/>
          <w:sz w:val="28"/>
          <w:szCs w:val="28"/>
        </w:rPr>
        <w:t xml:space="preserve">установленный предписанием </w:t>
      </w:r>
      <w:r w:rsidR="00974015" w:rsidRPr="00900139">
        <w:rPr>
          <w:rFonts w:ascii="Times New Roman" w:hAnsi="Times New Roman" w:cs="Times New Roman"/>
          <w:sz w:val="28"/>
          <w:szCs w:val="28"/>
        </w:rPr>
        <w:t>срок</w:t>
      </w:r>
      <w:r w:rsidRPr="00900139">
        <w:rPr>
          <w:rFonts w:ascii="Times New Roman" w:hAnsi="Times New Roman" w:cs="Times New Roman"/>
          <w:sz w:val="28"/>
          <w:szCs w:val="28"/>
        </w:rPr>
        <w:t>;</w:t>
      </w:r>
    </w:p>
    <w:p w:rsidR="00BB60B5" w:rsidRPr="00900139" w:rsidRDefault="00BB60B5" w:rsidP="00BB60B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в)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5C336F" w:rsidRPr="00900139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900139">
        <w:rPr>
          <w:rFonts w:ascii="Times New Roman" w:hAnsi="Times New Roman" w:cs="Times New Roman"/>
          <w:sz w:val="28"/>
          <w:szCs w:val="28"/>
        </w:rPr>
        <w:t xml:space="preserve"> по требованию органа</w:t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Pr="00900139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материалов проверки достоверности информации </w:t>
      </w:r>
      <w:r w:rsidR="001F2EE4" w:rsidRPr="00900139">
        <w:rPr>
          <w:rFonts w:ascii="Times New Roman" w:hAnsi="Times New Roman" w:cs="Times New Roman"/>
          <w:sz w:val="28"/>
          <w:szCs w:val="28"/>
        </w:rPr>
        <w:br/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о несоответствии продукции требованиям, установленным техническими регламентами, или обязательным требованиям, подлежащим применению до вступления в силу технических регламентов в соответствии </w:t>
      </w:r>
      <w:r w:rsidR="003E1A67" w:rsidRPr="00900139">
        <w:rPr>
          <w:rFonts w:ascii="Times New Roman" w:hAnsi="Times New Roman" w:cs="Times New Roman"/>
          <w:sz w:val="28"/>
          <w:szCs w:val="28"/>
        </w:rPr>
        <w:br/>
      </w:r>
      <w:r w:rsidR="005C336F" w:rsidRPr="00900139">
        <w:rPr>
          <w:rFonts w:ascii="Times New Roman" w:hAnsi="Times New Roman" w:cs="Times New Roman"/>
          <w:sz w:val="28"/>
          <w:szCs w:val="28"/>
        </w:rPr>
        <w:t>с Федеральным законом от 27 декабря 2002 г</w:t>
      </w:r>
      <w:r w:rsidR="00E03C1C" w:rsidRPr="00900139">
        <w:rPr>
          <w:rFonts w:ascii="Times New Roman" w:hAnsi="Times New Roman" w:cs="Times New Roman"/>
          <w:sz w:val="28"/>
          <w:szCs w:val="28"/>
        </w:rPr>
        <w:t>.</w:t>
      </w:r>
      <w:r w:rsidR="005C336F" w:rsidRPr="00900139">
        <w:rPr>
          <w:rFonts w:ascii="Times New Roman" w:hAnsi="Times New Roman" w:cs="Times New Roman"/>
          <w:sz w:val="28"/>
          <w:szCs w:val="28"/>
        </w:rPr>
        <w:t xml:space="preserve"> № 184-ФЗ «О техническом регулировании»</w:t>
      </w:r>
      <w:r w:rsidRPr="00900139">
        <w:rPr>
          <w:rFonts w:ascii="Times New Roman" w:hAnsi="Times New Roman" w:cs="Times New Roman"/>
          <w:sz w:val="28"/>
          <w:szCs w:val="28"/>
        </w:rPr>
        <w:t>;</w:t>
      </w:r>
    </w:p>
    <w:p w:rsidR="006B1BE9" w:rsidRPr="00900139" w:rsidRDefault="005C336F" w:rsidP="000673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г)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BB60B5" w:rsidRPr="00900139">
        <w:rPr>
          <w:rFonts w:ascii="Times New Roman" w:hAnsi="Times New Roman" w:cs="Times New Roman"/>
          <w:sz w:val="28"/>
          <w:szCs w:val="28"/>
        </w:rPr>
        <w:t>непредставление по требованию органа</w:t>
      </w:r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BB60B5" w:rsidRPr="00900139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0673BD" w:rsidRPr="00900139">
        <w:rPr>
          <w:rFonts w:ascii="Times New Roman" w:hAnsi="Times New Roman" w:cs="Times New Roman"/>
          <w:sz w:val="28"/>
          <w:szCs w:val="28"/>
        </w:rPr>
        <w:t>доказательственных материалов</w:t>
      </w:r>
      <w:r w:rsidR="00BB60B5" w:rsidRPr="00900139">
        <w:rPr>
          <w:rFonts w:ascii="Times New Roman" w:hAnsi="Times New Roman" w:cs="Times New Roman"/>
          <w:sz w:val="28"/>
          <w:szCs w:val="28"/>
        </w:rPr>
        <w:t>,</w:t>
      </w:r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BB60B5" w:rsidRPr="00900139">
        <w:rPr>
          <w:rFonts w:ascii="Times New Roman" w:hAnsi="Times New Roman" w:cs="Times New Roman"/>
          <w:sz w:val="28"/>
          <w:szCs w:val="28"/>
        </w:rPr>
        <w:t>на основании которых принята декларация</w:t>
      </w:r>
      <w:r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0673BD" w:rsidRPr="00900139">
        <w:rPr>
          <w:rFonts w:ascii="Times New Roman" w:hAnsi="Times New Roman" w:cs="Times New Roman"/>
          <w:sz w:val="28"/>
          <w:szCs w:val="28"/>
        </w:rPr>
        <w:t>о соответствии</w:t>
      </w:r>
      <w:r w:rsidR="00BB60B5" w:rsidRPr="00900139">
        <w:rPr>
          <w:rFonts w:ascii="Times New Roman" w:hAnsi="Times New Roman" w:cs="Times New Roman"/>
          <w:sz w:val="28"/>
          <w:szCs w:val="28"/>
        </w:rPr>
        <w:t>.</w:t>
      </w:r>
    </w:p>
    <w:p w:rsidR="006B1BE9" w:rsidRPr="00900139" w:rsidRDefault="003E1A67" w:rsidP="008D1B9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21</w:t>
      </w:r>
      <w:r w:rsidR="006B1BE9" w:rsidRPr="00900139">
        <w:rPr>
          <w:rFonts w:ascii="Times New Roman" w:hAnsi="Times New Roman" w:cs="Times New Roman"/>
          <w:sz w:val="28"/>
          <w:szCs w:val="28"/>
        </w:rPr>
        <w:t>.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6B1BE9" w:rsidRPr="00900139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6B1BE9" w:rsidRPr="00900139">
        <w:rPr>
          <w:rFonts w:ascii="Times New Roman" w:hAnsi="Times New Roman" w:cs="Times New Roman"/>
          <w:sz w:val="28"/>
          <w:szCs w:val="28"/>
        </w:rPr>
        <w:t>для приостановления действия декларации о соответствии</w:t>
      </w:r>
      <w:r w:rsidR="000D737B" w:rsidRPr="00900139">
        <w:rPr>
          <w:rFonts w:ascii="Times New Roman" w:hAnsi="Times New Roman" w:cs="Times New Roman"/>
          <w:sz w:val="28"/>
          <w:szCs w:val="28"/>
        </w:rPr>
        <w:t>,</w:t>
      </w:r>
      <w:r w:rsidR="006B1BE9" w:rsidRPr="00900139">
        <w:rPr>
          <w:rFonts w:ascii="Times New Roman" w:hAnsi="Times New Roman" w:cs="Times New Roman"/>
          <w:sz w:val="28"/>
          <w:szCs w:val="28"/>
        </w:rPr>
        <w:t xml:space="preserve"> действие декларации </w:t>
      </w:r>
      <w:r w:rsidR="000D737B" w:rsidRPr="00900139">
        <w:rPr>
          <w:rFonts w:ascii="Times New Roman" w:hAnsi="Times New Roman" w:cs="Times New Roman"/>
          <w:sz w:val="28"/>
          <w:szCs w:val="28"/>
        </w:rPr>
        <w:t>о соответствии</w:t>
      </w:r>
      <w:r w:rsidR="006B1BE9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0673BD" w:rsidRPr="00900139">
        <w:rPr>
          <w:rFonts w:ascii="Times New Roman" w:hAnsi="Times New Roman" w:cs="Times New Roman"/>
          <w:sz w:val="28"/>
          <w:szCs w:val="28"/>
        </w:rPr>
        <w:t>возобновляется</w:t>
      </w:r>
      <w:r w:rsidR="000D737B" w:rsidRPr="00900139">
        <w:rPr>
          <w:rFonts w:ascii="Times New Roman" w:hAnsi="Times New Roman" w:cs="Times New Roman"/>
          <w:sz w:val="28"/>
          <w:szCs w:val="28"/>
        </w:rPr>
        <w:t xml:space="preserve"> органом государственного контроля (надзора)</w:t>
      </w:r>
      <w:r w:rsidR="00CE2AFE" w:rsidRPr="00900139">
        <w:rPr>
          <w:rFonts w:ascii="Times New Roman" w:hAnsi="Times New Roman" w:cs="Times New Roman"/>
          <w:sz w:val="28"/>
          <w:szCs w:val="28"/>
        </w:rPr>
        <w:t>.</w:t>
      </w:r>
    </w:p>
    <w:p w:rsidR="00856C74" w:rsidRPr="00900139" w:rsidRDefault="00137A22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</w:t>
      </w:r>
      <w:r w:rsidR="003E1A67" w:rsidRPr="00900139">
        <w:rPr>
          <w:rFonts w:ascii="Times New Roman" w:hAnsi="Times New Roman" w:cs="Times New Roman"/>
          <w:sz w:val="28"/>
          <w:szCs w:val="28"/>
        </w:rPr>
        <w:t>2</w:t>
      </w:r>
      <w:r w:rsidR="00856C74" w:rsidRPr="00900139">
        <w:rPr>
          <w:rFonts w:ascii="Times New Roman" w:hAnsi="Times New Roman" w:cs="Times New Roman"/>
          <w:sz w:val="28"/>
          <w:szCs w:val="28"/>
        </w:rPr>
        <w:t>.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856C74" w:rsidRPr="0090013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647B9" w:rsidRPr="0090013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856C74" w:rsidRPr="00900139">
        <w:rPr>
          <w:rFonts w:ascii="Times New Roman" w:hAnsi="Times New Roman" w:cs="Times New Roman"/>
          <w:sz w:val="28"/>
          <w:szCs w:val="28"/>
        </w:rPr>
        <w:t xml:space="preserve"> обстоятельств, послуживших основанием для приостановления действия декларации о соответствии, предусмотренных пунктом </w:t>
      </w:r>
      <w:r w:rsidR="00010793" w:rsidRPr="00900139">
        <w:rPr>
          <w:rFonts w:ascii="Times New Roman" w:hAnsi="Times New Roman" w:cs="Times New Roman"/>
          <w:sz w:val="28"/>
          <w:szCs w:val="28"/>
        </w:rPr>
        <w:t>20</w:t>
      </w:r>
      <w:r w:rsidR="00856C74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03C1C" w:rsidRPr="00900139">
        <w:rPr>
          <w:rFonts w:ascii="Times New Roman" w:hAnsi="Times New Roman" w:cs="Times New Roman"/>
          <w:sz w:val="28"/>
          <w:szCs w:val="28"/>
        </w:rPr>
        <w:t>,</w:t>
      </w:r>
      <w:r w:rsidR="00856C74" w:rsidRPr="00900139">
        <w:rPr>
          <w:rFonts w:ascii="Times New Roman" w:hAnsi="Times New Roman" w:cs="Times New Roman"/>
          <w:sz w:val="28"/>
          <w:szCs w:val="28"/>
        </w:rPr>
        <w:t xml:space="preserve"> орган государственного контроля (надзора) вправе принять решение о прекращении действия декларации о соответствии.</w:t>
      </w:r>
    </w:p>
    <w:p w:rsidR="003647B9" w:rsidRPr="00900139" w:rsidRDefault="00137A22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</w:t>
      </w:r>
      <w:r w:rsidR="003E1A67" w:rsidRPr="00900139">
        <w:rPr>
          <w:rFonts w:ascii="Times New Roman" w:hAnsi="Times New Roman" w:cs="Times New Roman"/>
          <w:sz w:val="28"/>
          <w:szCs w:val="28"/>
        </w:rPr>
        <w:t>3</w:t>
      </w:r>
      <w:r w:rsidR="003647B9" w:rsidRPr="00900139">
        <w:rPr>
          <w:rFonts w:ascii="Times New Roman" w:hAnsi="Times New Roman" w:cs="Times New Roman"/>
          <w:sz w:val="28"/>
          <w:szCs w:val="28"/>
        </w:rPr>
        <w:t>.</w:t>
      </w:r>
      <w:r w:rsidR="00587215" w:rsidRPr="00900139">
        <w:rPr>
          <w:rFonts w:ascii="Times New Roman" w:hAnsi="Times New Roman" w:cs="Times New Roman"/>
          <w:sz w:val="28"/>
          <w:szCs w:val="28"/>
        </w:rPr>
        <w:t> </w:t>
      </w:r>
      <w:r w:rsidR="003647B9" w:rsidRPr="00900139">
        <w:rPr>
          <w:rFonts w:ascii="Times New Roman" w:hAnsi="Times New Roman" w:cs="Times New Roman"/>
          <w:sz w:val="28"/>
          <w:szCs w:val="28"/>
        </w:rPr>
        <w:t xml:space="preserve">Орган государственного контроля (надзора) вправе принять решение о признании недействительной декларации о соответствии </w:t>
      </w:r>
      <w:r w:rsidR="003E1A67" w:rsidRPr="00900139">
        <w:rPr>
          <w:rFonts w:ascii="Times New Roman" w:hAnsi="Times New Roman" w:cs="Times New Roman"/>
          <w:sz w:val="28"/>
          <w:szCs w:val="28"/>
        </w:rPr>
        <w:br/>
        <w:t>в случае</w:t>
      </w:r>
      <w:r w:rsidR="003647B9" w:rsidRPr="00900139">
        <w:rPr>
          <w:rFonts w:ascii="Times New Roman" w:hAnsi="Times New Roman" w:cs="Times New Roman"/>
          <w:sz w:val="28"/>
          <w:szCs w:val="28"/>
        </w:rPr>
        <w:t xml:space="preserve"> выявления:</w:t>
      </w:r>
    </w:p>
    <w:p w:rsidR="003647B9" w:rsidRPr="00900139" w:rsidRDefault="003647B9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а) фактов несоответствия продукции обязательным требованиям, установленным техническими регламентами, или обязательным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>требованиям, подлежащим применению до вступления в силу технических регламентов в соответствии с Федеральным законом от 27 декабря 2002 г</w:t>
      </w:r>
      <w:r w:rsidR="00E03C1C" w:rsidRPr="00900139">
        <w:rPr>
          <w:rFonts w:ascii="Times New Roman" w:hAnsi="Times New Roman" w:cs="Times New Roman"/>
          <w:sz w:val="28"/>
          <w:szCs w:val="28"/>
        </w:rPr>
        <w:t>.</w:t>
      </w:r>
      <w:r w:rsidRPr="00900139">
        <w:rPr>
          <w:rFonts w:ascii="Times New Roman" w:hAnsi="Times New Roman" w:cs="Times New Roman"/>
          <w:sz w:val="28"/>
          <w:szCs w:val="28"/>
        </w:rPr>
        <w:t xml:space="preserve"> № 184-ФЗ «О техническом регулировании», непосредственно влияющих </w:t>
      </w:r>
      <w:r w:rsidR="003E1A67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на показатели безопасности такой продукции</w:t>
      </w:r>
      <w:r w:rsidR="00C151BD" w:rsidRPr="00900139">
        <w:rPr>
          <w:rFonts w:ascii="Times New Roman" w:hAnsi="Times New Roman" w:cs="Times New Roman"/>
          <w:sz w:val="28"/>
          <w:szCs w:val="28"/>
        </w:rPr>
        <w:t xml:space="preserve">, в том числе создание продукцией угрозы безопасности жизни и (или) здоровью человека, имущества, окружающей среды, жизни и (или) здоровья животных </w:t>
      </w:r>
      <w:r w:rsidR="003E1A67" w:rsidRPr="00900139">
        <w:rPr>
          <w:rFonts w:ascii="Times New Roman" w:hAnsi="Times New Roman" w:cs="Times New Roman"/>
          <w:sz w:val="28"/>
          <w:szCs w:val="28"/>
        </w:rPr>
        <w:br/>
      </w:r>
      <w:r w:rsidR="00C151BD" w:rsidRPr="00900139">
        <w:rPr>
          <w:rFonts w:ascii="Times New Roman" w:hAnsi="Times New Roman" w:cs="Times New Roman"/>
          <w:sz w:val="28"/>
          <w:szCs w:val="28"/>
        </w:rPr>
        <w:t>и растений</w:t>
      </w:r>
      <w:r w:rsidRPr="00900139">
        <w:rPr>
          <w:rFonts w:ascii="Times New Roman" w:hAnsi="Times New Roman" w:cs="Times New Roman"/>
          <w:sz w:val="28"/>
          <w:szCs w:val="28"/>
        </w:rPr>
        <w:t>;</w:t>
      </w:r>
    </w:p>
    <w:p w:rsidR="003647B9" w:rsidRPr="00900139" w:rsidRDefault="003647B9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б) недостоверных сведений о заявителе и (или) об изготовителе продукции, сборочном заводе, адресах их местонахождения </w:t>
      </w:r>
      <w:r w:rsidR="003E1A67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(или) осуществления деятельности в декларациях о соответствии;</w:t>
      </w:r>
    </w:p>
    <w:p w:rsidR="003647B9" w:rsidRPr="00900139" w:rsidRDefault="003647B9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в) недостоверности сведений и документов, послуживших основанием для подтверждения соответствия продукции обязательным </w:t>
      </w:r>
      <w:r w:rsidR="00AA352E" w:rsidRPr="00900139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C05FE" w:rsidRPr="00900139" w:rsidRDefault="00BC05FE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г) несоответствия декларации о соответствии требованиям </w:t>
      </w:r>
      <w:r w:rsidR="003E1A67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к декларациям о соответствии, установленным законодательством Российской Федерации в сфере технического регулирования и (или) правом Евразийского экономического союза;</w:t>
      </w:r>
    </w:p>
    <w:p w:rsidR="00AA352E" w:rsidRPr="00900139" w:rsidRDefault="003E1A67" w:rsidP="003647B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д</w:t>
      </w:r>
      <w:r w:rsidR="00AA352E" w:rsidRPr="00900139">
        <w:rPr>
          <w:rFonts w:ascii="Times New Roman" w:hAnsi="Times New Roman" w:cs="Times New Roman"/>
          <w:sz w:val="28"/>
          <w:szCs w:val="28"/>
        </w:rPr>
        <w:t>) принятия декларации</w:t>
      </w:r>
      <w:r w:rsidR="00A35C53" w:rsidRPr="00900139">
        <w:rPr>
          <w:rFonts w:ascii="Times New Roman" w:hAnsi="Times New Roman" w:cs="Times New Roman"/>
          <w:sz w:val="28"/>
          <w:szCs w:val="28"/>
        </w:rPr>
        <w:t xml:space="preserve"> о</w:t>
      </w:r>
      <w:r w:rsidR="00AA352E" w:rsidRPr="0090013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A35C53" w:rsidRPr="00900139">
        <w:rPr>
          <w:rFonts w:ascii="Times New Roman" w:hAnsi="Times New Roman" w:cs="Times New Roman"/>
          <w:sz w:val="28"/>
          <w:szCs w:val="28"/>
        </w:rPr>
        <w:t>и</w:t>
      </w:r>
      <w:r w:rsidR="00AA352E" w:rsidRPr="00900139">
        <w:rPr>
          <w:rFonts w:ascii="Times New Roman" w:hAnsi="Times New Roman" w:cs="Times New Roman"/>
          <w:sz w:val="28"/>
          <w:szCs w:val="28"/>
        </w:rPr>
        <w:t xml:space="preserve"> с нарушением установленных процедур обязательного подтверждения соответствия</w:t>
      </w:r>
      <w:r w:rsidR="00BC05FE" w:rsidRPr="00900139">
        <w:rPr>
          <w:rFonts w:ascii="Times New Roman" w:hAnsi="Times New Roman" w:cs="Times New Roman"/>
          <w:sz w:val="28"/>
          <w:szCs w:val="28"/>
        </w:rPr>
        <w:t>;</w:t>
      </w:r>
    </w:p>
    <w:p w:rsidR="00BC05FE" w:rsidRPr="00900139" w:rsidRDefault="003E1A67" w:rsidP="00BC05F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е</w:t>
      </w:r>
      <w:r w:rsidR="00BC05FE" w:rsidRPr="00900139">
        <w:rPr>
          <w:rFonts w:ascii="Times New Roman" w:hAnsi="Times New Roman" w:cs="Times New Roman"/>
          <w:sz w:val="28"/>
          <w:szCs w:val="28"/>
        </w:rPr>
        <w:t>) принятия декларации о соответствии лицом, не включенным в круг заявителей на оценку соответствия по выбранной схеме декларирования, определенный в соответствии с техническим регламентом.</w:t>
      </w:r>
    </w:p>
    <w:p w:rsidR="00587215" w:rsidRPr="00900139" w:rsidRDefault="003E1A67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24</w:t>
      </w:r>
      <w:r w:rsidR="00587215" w:rsidRPr="00900139">
        <w:rPr>
          <w:rFonts w:ascii="Times New Roman" w:hAnsi="Times New Roman" w:cs="Times New Roman"/>
          <w:sz w:val="28"/>
          <w:szCs w:val="28"/>
        </w:rPr>
        <w:t>. Выявление органом государственного контроля (надзора) случаев, указанных в пунктах 2</w:t>
      </w:r>
      <w:r w:rsidRPr="00900139">
        <w:rPr>
          <w:rFonts w:ascii="Times New Roman" w:hAnsi="Times New Roman" w:cs="Times New Roman"/>
          <w:sz w:val="28"/>
          <w:szCs w:val="28"/>
        </w:rPr>
        <w:t xml:space="preserve">0 – </w:t>
      </w:r>
      <w:r w:rsidR="00587215" w:rsidRPr="00900139">
        <w:rPr>
          <w:rFonts w:ascii="Times New Roman" w:hAnsi="Times New Roman" w:cs="Times New Roman"/>
          <w:sz w:val="28"/>
          <w:szCs w:val="28"/>
        </w:rPr>
        <w:t>2</w:t>
      </w:r>
      <w:r w:rsidRPr="00900139">
        <w:rPr>
          <w:rFonts w:ascii="Times New Roman" w:hAnsi="Times New Roman" w:cs="Times New Roman"/>
          <w:sz w:val="28"/>
          <w:szCs w:val="28"/>
        </w:rPr>
        <w:t>3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ходе проведения контрольных (надзорных) мероприятий по осуществлению вида федерального государственного контроля (надзора) или вида регионального государственного контроля (надзора), в рамках которого осуществляется государственный контроль (надзор) за соблюдением требований технических регламентов и (или) обязательных требований, подлежащих применению до вступления в силу технических регламентов в соответствии с Федеральным законом от 27 декабря 2002 г. № 184-ФЗ «О техническом регулировании».</w:t>
      </w:r>
    </w:p>
    <w:p w:rsidR="00587215" w:rsidRPr="00900139" w:rsidRDefault="003E1A67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25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. Принятие органом государственного контроля (надзора) решений о </w:t>
      </w:r>
      <w:r w:rsidR="00D30805" w:rsidRPr="00900139">
        <w:rPr>
          <w:rFonts w:ascii="Times New Roman" w:hAnsi="Times New Roman" w:cs="Times New Roman"/>
          <w:sz w:val="28"/>
          <w:szCs w:val="28"/>
        </w:rPr>
        <w:t>п</w:t>
      </w:r>
      <w:r w:rsidR="00587215" w:rsidRPr="00900139">
        <w:rPr>
          <w:rFonts w:ascii="Times New Roman" w:hAnsi="Times New Roman" w:cs="Times New Roman"/>
          <w:sz w:val="28"/>
          <w:szCs w:val="28"/>
        </w:rPr>
        <w:t>риостановлени</w:t>
      </w:r>
      <w:r w:rsidR="00D30805" w:rsidRPr="00900139">
        <w:rPr>
          <w:rFonts w:ascii="Times New Roman" w:hAnsi="Times New Roman" w:cs="Times New Roman"/>
          <w:sz w:val="28"/>
          <w:szCs w:val="28"/>
        </w:rPr>
        <w:t>и</w:t>
      </w:r>
      <w:r w:rsidR="00587215" w:rsidRPr="00900139">
        <w:rPr>
          <w:rFonts w:ascii="Times New Roman" w:hAnsi="Times New Roman" w:cs="Times New Roman"/>
          <w:sz w:val="28"/>
          <w:szCs w:val="28"/>
        </w:rPr>
        <w:t>, возобновлени</w:t>
      </w:r>
      <w:r w:rsidR="00D30805" w:rsidRPr="00900139">
        <w:rPr>
          <w:rFonts w:ascii="Times New Roman" w:hAnsi="Times New Roman" w:cs="Times New Roman"/>
          <w:sz w:val="28"/>
          <w:szCs w:val="28"/>
        </w:rPr>
        <w:t>и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 и прекращени</w:t>
      </w:r>
      <w:r w:rsidR="00D30805" w:rsidRPr="00900139">
        <w:rPr>
          <w:rFonts w:ascii="Times New Roman" w:hAnsi="Times New Roman" w:cs="Times New Roman"/>
          <w:sz w:val="28"/>
          <w:szCs w:val="28"/>
        </w:rPr>
        <w:t>и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 действия декларации </w:t>
      </w:r>
      <w:r w:rsidR="00323269"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о соответствии, признание ее недействительной осуществляется </w:t>
      </w:r>
      <w:r w:rsidR="00323269"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принятия решений по результатам контрольных (надзорных) мероприятий. </w:t>
      </w:r>
    </w:p>
    <w:p w:rsidR="00D30805" w:rsidRPr="00900139" w:rsidRDefault="00323269" w:rsidP="00D308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26</w:t>
      </w:r>
      <w:r w:rsidR="00D30805" w:rsidRPr="00900139">
        <w:rPr>
          <w:rFonts w:ascii="Times New Roman" w:hAnsi="Times New Roman" w:cs="Times New Roman"/>
          <w:sz w:val="28"/>
          <w:szCs w:val="28"/>
        </w:rPr>
        <w:t xml:space="preserve">. Органы государственного контроля (надзора) в случае принятия решения о приостановлении, возобновлении, прекращении действия декларации о соответствии, признания ее недействительной вносят через </w:t>
      </w:r>
      <w:r w:rsidR="00D30805"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сервис регистрации деклараций о соответствии информацию, содержащую сведения о регистрационном номере и дате регистрации декларации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D30805" w:rsidRPr="00900139">
        <w:rPr>
          <w:rFonts w:ascii="Times New Roman" w:hAnsi="Times New Roman" w:cs="Times New Roman"/>
          <w:sz w:val="28"/>
          <w:szCs w:val="28"/>
        </w:rPr>
        <w:t xml:space="preserve">о соответствии, дате и регистрационном номере решения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D30805" w:rsidRPr="00900139">
        <w:rPr>
          <w:rFonts w:ascii="Times New Roman" w:hAnsi="Times New Roman" w:cs="Times New Roman"/>
          <w:sz w:val="28"/>
          <w:szCs w:val="28"/>
        </w:rPr>
        <w:t xml:space="preserve">о приостановлении, возобновлении, прекращении действия декларации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D30805" w:rsidRPr="00900139">
        <w:rPr>
          <w:rFonts w:ascii="Times New Roman" w:hAnsi="Times New Roman" w:cs="Times New Roman"/>
          <w:sz w:val="28"/>
          <w:szCs w:val="28"/>
        </w:rPr>
        <w:t xml:space="preserve">о соответствии, признании ее недействительной, о чем заявитель уведомляется заказным почтовым отправлением с уведомлением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D30805" w:rsidRPr="00900139">
        <w:rPr>
          <w:rFonts w:ascii="Times New Roman" w:hAnsi="Times New Roman" w:cs="Times New Roman"/>
          <w:sz w:val="28"/>
          <w:szCs w:val="28"/>
        </w:rPr>
        <w:t xml:space="preserve">о вручении или посредством сервиса регистрации деклараций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D30805" w:rsidRPr="00900139">
        <w:rPr>
          <w:rFonts w:ascii="Times New Roman" w:hAnsi="Times New Roman" w:cs="Times New Roman"/>
          <w:sz w:val="28"/>
          <w:szCs w:val="28"/>
        </w:rPr>
        <w:t>о соответствии в автоматическом режиме на адрес электронной почты, указанный при регистрации декларации о соответствии.</w:t>
      </w:r>
    </w:p>
    <w:p w:rsidR="00407CD8" w:rsidRPr="00900139" w:rsidRDefault="00407CD8" w:rsidP="00407C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Информация о принятии органом государственного контроля (надзора) решения о приостановлении, возобновлении, прекращении действия декларации о соответствии, признании ее недействительной вносится органами государственного контроля (надзора) через сервис регистрации деклараций о соответствии в единый реестр в течение одного рабочего дня со дня принятия такого решения.</w:t>
      </w:r>
    </w:p>
    <w:p w:rsidR="00407CD8" w:rsidRPr="00900139" w:rsidRDefault="00407CD8" w:rsidP="00407C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При этом такая информация заверяется усиленной квалифицированной электронной подписью должностного лица органа государственного контроля (надзора), осуществившего внесение указанных сведений.</w:t>
      </w:r>
    </w:p>
    <w:p w:rsidR="00587215" w:rsidRPr="00900139" w:rsidRDefault="002F317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27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. Национальный орган по аккредитации вправе принять решение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>о приостановлении действия декларации о соответствии в следующих случаях:</w:t>
      </w:r>
    </w:p>
    <w:p w:rsidR="00587215" w:rsidRPr="00900139" w:rsidRDefault="0058721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а) несоответстви</w:t>
      </w:r>
      <w:r w:rsidR="00635576" w:rsidRPr="00900139">
        <w:rPr>
          <w:rFonts w:ascii="Times New Roman" w:hAnsi="Times New Roman" w:cs="Times New Roman"/>
          <w:sz w:val="28"/>
          <w:szCs w:val="28"/>
        </w:rPr>
        <w:t>е</w:t>
      </w:r>
      <w:r w:rsidRPr="00900139">
        <w:rPr>
          <w:rFonts w:ascii="Times New Roman" w:hAnsi="Times New Roman" w:cs="Times New Roman"/>
          <w:sz w:val="28"/>
          <w:szCs w:val="28"/>
        </w:rPr>
        <w:t xml:space="preserve"> содержащихся в едином реестре сведений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и документов требованиям, предъявляемым к сведениям и информации, содержащимся в записи о декларации о соответствии;</w:t>
      </w:r>
    </w:p>
    <w:p w:rsidR="00587215" w:rsidRPr="00900139" w:rsidRDefault="00BC05FE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б</w:t>
      </w:r>
      <w:r w:rsidR="00587215" w:rsidRPr="00900139">
        <w:rPr>
          <w:rFonts w:ascii="Times New Roman" w:hAnsi="Times New Roman" w:cs="Times New Roman"/>
          <w:sz w:val="28"/>
          <w:szCs w:val="28"/>
        </w:rPr>
        <w:t>) отсутстви</w:t>
      </w:r>
      <w:r w:rsidR="00635576" w:rsidRPr="00900139">
        <w:rPr>
          <w:rFonts w:ascii="Times New Roman" w:hAnsi="Times New Roman" w:cs="Times New Roman"/>
          <w:sz w:val="28"/>
          <w:szCs w:val="28"/>
        </w:rPr>
        <w:t>е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 в законодательстве Российской Федерации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о техническом регулировании и праве Евразийского экономического союза требования, устанавливающего, что соответствие определенного вида продукции требованиям законодательства Российской Федерации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>о техническом регулировании и права Евразийского экономического союза подтверждается в форме принятия декларации о соответствии;</w:t>
      </w:r>
    </w:p>
    <w:p w:rsidR="00587215" w:rsidRPr="00900139" w:rsidRDefault="002F317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</w:t>
      </w:r>
      <w:r w:rsidR="00587215" w:rsidRPr="00900139">
        <w:rPr>
          <w:rFonts w:ascii="Times New Roman" w:hAnsi="Times New Roman" w:cs="Times New Roman"/>
          <w:sz w:val="28"/>
          <w:szCs w:val="28"/>
        </w:rPr>
        <w:t>) </w:t>
      </w:r>
      <w:r w:rsidR="00635576" w:rsidRPr="0090013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587215" w:rsidRPr="00900139">
        <w:rPr>
          <w:rFonts w:ascii="Times New Roman" w:hAnsi="Times New Roman" w:cs="Times New Roman"/>
          <w:sz w:val="28"/>
          <w:szCs w:val="28"/>
        </w:rPr>
        <w:t>случаев, являющихся основанием для принятия национальным органом по аккредитации решения о признании недействительными документов, выданных аккредитованными испытательными лабораториями в результате их деятельности, утвержденных Правительством Российской Федерации;</w:t>
      </w:r>
    </w:p>
    <w:p w:rsidR="00587215" w:rsidRPr="00900139" w:rsidRDefault="002F317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г</w:t>
      </w:r>
      <w:r w:rsidR="00587215" w:rsidRPr="00900139">
        <w:rPr>
          <w:rFonts w:ascii="Times New Roman" w:hAnsi="Times New Roman" w:cs="Times New Roman"/>
          <w:sz w:val="28"/>
          <w:szCs w:val="28"/>
        </w:rPr>
        <w:t>) проведени</w:t>
      </w:r>
      <w:r w:rsidR="00635576" w:rsidRPr="00900139">
        <w:rPr>
          <w:rFonts w:ascii="Times New Roman" w:hAnsi="Times New Roman" w:cs="Times New Roman"/>
          <w:sz w:val="28"/>
          <w:szCs w:val="28"/>
        </w:rPr>
        <w:t>е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 исследований (испытаний) и измерений продукции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>в испытательной лаборатории (центре), не соответствующей требованиям, предусмотренным избранной схемой декларирования, в том числе:</w:t>
      </w:r>
    </w:p>
    <w:p w:rsidR="00587215" w:rsidRPr="00900139" w:rsidRDefault="0058721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неаккредитованным лицом, если схемой декларирования </w:t>
      </w:r>
      <w:r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проведение исследований (испытаний) и измерений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в испытательной лаборатории (центре), аккредитованной в национальной системе аккредитации;</w:t>
      </w:r>
    </w:p>
    <w:p w:rsidR="00587215" w:rsidRPr="00900139" w:rsidRDefault="0058721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89">
        <w:rPr>
          <w:rFonts w:ascii="Times New Roman" w:hAnsi="Times New Roman" w:cs="Times New Roman"/>
          <w:sz w:val="28"/>
          <w:szCs w:val="28"/>
          <w:highlight w:val="green"/>
          <w:rPrChange w:id="38" w:author="Леонова Ирина Александровна" w:date="2021-04-16T11:35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испытательной лабораторией (центром), не являющейся собственной испытательной лабораторией (центром) изготовителя, если схемой декларирования предусмотрено проведение исследований (испытаний) </w:t>
      </w:r>
      <w:r w:rsidR="002F3175" w:rsidRPr="00805F89">
        <w:rPr>
          <w:rFonts w:ascii="Times New Roman" w:hAnsi="Times New Roman" w:cs="Times New Roman"/>
          <w:sz w:val="28"/>
          <w:szCs w:val="28"/>
          <w:highlight w:val="green"/>
          <w:rPrChange w:id="39" w:author="Леонова Ирина Александровна" w:date="2021-04-16T11:35:00Z">
            <w:rPr>
              <w:rFonts w:ascii="Times New Roman" w:hAnsi="Times New Roman" w:cs="Times New Roman"/>
              <w:sz w:val="28"/>
              <w:szCs w:val="28"/>
            </w:rPr>
          </w:rPrChange>
        </w:rPr>
        <w:br/>
      </w:r>
      <w:r w:rsidRPr="00805F89">
        <w:rPr>
          <w:rFonts w:ascii="Times New Roman" w:hAnsi="Times New Roman" w:cs="Times New Roman"/>
          <w:sz w:val="28"/>
          <w:szCs w:val="28"/>
          <w:highlight w:val="green"/>
          <w:rPrChange w:id="40" w:author="Леонова Ирина Александровна" w:date="2021-04-16T11:35:00Z">
            <w:rPr>
              <w:rFonts w:ascii="Times New Roman" w:hAnsi="Times New Roman" w:cs="Times New Roman"/>
              <w:sz w:val="28"/>
              <w:szCs w:val="28"/>
            </w:rPr>
          </w:rPrChange>
        </w:rPr>
        <w:t>и измерений в собственной испытательной лаборатории (центре);</w:t>
      </w:r>
    </w:p>
    <w:p w:rsidR="00587215" w:rsidRPr="00900139" w:rsidRDefault="002F3175" w:rsidP="0058721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д</w:t>
      </w:r>
      <w:r w:rsidR="00587215" w:rsidRPr="00900139">
        <w:rPr>
          <w:rFonts w:ascii="Times New Roman" w:hAnsi="Times New Roman" w:cs="Times New Roman"/>
          <w:sz w:val="28"/>
          <w:szCs w:val="28"/>
        </w:rPr>
        <w:t>) приняти</w:t>
      </w:r>
      <w:r w:rsidR="00635576" w:rsidRPr="00900139">
        <w:rPr>
          <w:rFonts w:ascii="Times New Roman" w:hAnsi="Times New Roman" w:cs="Times New Roman"/>
          <w:sz w:val="28"/>
          <w:szCs w:val="28"/>
        </w:rPr>
        <w:t>е</w:t>
      </w:r>
      <w:r w:rsidR="00587215" w:rsidRPr="00900139">
        <w:rPr>
          <w:rFonts w:ascii="Times New Roman" w:hAnsi="Times New Roman" w:cs="Times New Roman"/>
          <w:sz w:val="28"/>
          <w:szCs w:val="28"/>
        </w:rPr>
        <w:t xml:space="preserve"> деклараций о соответствии на основе протокола испытаний, на основании которого ранее зарегистрирована иная декларация о соответствии (за исключением случаев, предусмотренных законодательством Российской Федерации о техническом регулировании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587215" w:rsidRPr="00900139">
        <w:rPr>
          <w:rFonts w:ascii="Times New Roman" w:hAnsi="Times New Roman" w:cs="Times New Roman"/>
          <w:sz w:val="28"/>
          <w:szCs w:val="28"/>
        </w:rPr>
        <w:t>и аккредитации в национальной системе аккредитации, а также правом Евразийского экономического союза).</w:t>
      </w:r>
    </w:p>
    <w:p w:rsidR="00EB3530" w:rsidRPr="00900139" w:rsidRDefault="002F3175" w:rsidP="00EB353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28</w:t>
      </w:r>
      <w:r w:rsidR="00EB3530" w:rsidRPr="00900139">
        <w:rPr>
          <w:rFonts w:ascii="Times New Roman" w:hAnsi="Times New Roman" w:cs="Times New Roman"/>
          <w:sz w:val="28"/>
          <w:szCs w:val="28"/>
        </w:rPr>
        <w:t xml:space="preserve">. Выявление национальным органом по аккредитации случаев, указанных в пункте </w:t>
      </w:r>
      <w:r w:rsidRPr="00900139">
        <w:rPr>
          <w:rFonts w:ascii="Times New Roman" w:hAnsi="Times New Roman" w:cs="Times New Roman"/>
          <w:sz w:val="28"/>
          <w:szCs w:val="28"/>
        </w:rPr>
        <w:t>27</w:t>
      </w:r>
      <w:r w:rsidR="00EB3530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ходе проведения:</w:t>
      </w:r>
    </w:p>
    <w:p w:rsidR="00EB3530" w:rsidRPr="00900139" w:rsidRDefault="00EB3530" w:rsidP="00EB353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а)</w:t>
      </w:r>
      <w:r w:rsidR="00BC05FE" w:rsidRPr="00900139">
        <w:rPr>
          <w:rFonts w:ascii="Times New Roman" w:hAnsi="Times New Roman" w:cs="Times New Roman"/>
          <w:sz w:val="28"/>
          <w:szCs w:val="28"/>
        </w:rPr>
        <w:t> </w:t>
      </w:r>
      <w:r w:rsidRPr="00900139">
        <w:rPr>
          <w:rFonts w:ascii="Times New Roman" w:hAnsi="Times New Roman" w:cs="Times New Roman"/>
          <w:sz w:val="28"/>
          <w:szCs w:val="28"/>
        </w:rPr>
        <w:t>контрольных (надзорных) мероприятий по осуществлению федерального государственного контроля (надзора) за де</w:t>
      </w:r>
      <w:r w:rsidR="00FB560E" w:rsidRPr="00900139">
        <w:rPr>
          <w:rFonts w:ascii="Times New Roman" w:hAnsi="Times New Roman" w:cs="Times New Roman"/>
          <w:sz w:val="28"/>
          <w:szCs w:val="28"/>
        </w:rPr>
        <w:t>ятельностью аккредитованных лиц (в случае если декларация о соответствии зарегистрирована органом по сертификации)</w:t>
      </w:r>
      <w:r w:rsidRPr="00900139">
        <w:rPr>
          <w:rFonts w:ascii="Times New Roman" w:hAnsi="Times New Roman" w:cs="Times New Roman"/>
          <w:sz w:val="28"/>
          <w:szCs w:val="28"/>
        </w:rPr>
        <w:t>;</w:t>
      </w:r>
    </w:p>
    <w:p w:rsidR="00EB3530" w:rsidRPr="00900139" w:rsidRDefault="00EB3530" w:rsidP="00EB353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б)</w:t>
      </w:r>
      <w:r w:rsidR="00BC05FE" w:rsidRPr="00900139">
        <w:rPr>
          <w:rFonts w:ascii="Times New Roman" w:hAnsi="Times New Roman" w:cs="Times New Roman"/>
          <w:sz w:val="28"/>
          <w:szCs w:val="28"/>
        </w:rPr>
        <w:t> </w:t>
      </w:r>
      <w:r w:rsidRPr="00900139">
        <w:rPr>
          <w:rFonts w:ascii="Times New Roman" w:hAnsi="Times New Roman" w:cs="Times New Roman"/>
          <w:sz w:val="28"/>
          <w:szCs w:val="28"/>
        </w:rPr>
        <w:t>процедуры подтверждения компетентност</w:t>
      </w:r>
      <w:r w:rsidR="00587215" w:rsidRPr="00900139">
        <w:rPr>
          <w:rFonts w:ascii="Times New Roman" w:hAnsi="Times New Roman" w:cs="Times New Roman"/>
          <w:sz w:val="28"/>
          <w:szCs w:val="28"/>
        </w:rPr>
        <w:t>и испытательной лаборатории (центра), выдавшей протокол испытаний, послуживший основанием для принятия декларации о соответствии;</w:t>
      </w:r>
    </w:p>
    <w:p w:rsidR="00587215" w:rsidRPr="00900139" w:rsidRDefault="00587215" w:rsidP="00EB353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в)</w:t>
      </w:r>
      <w:r w:rsidR="00BC05FE" w:rsidRPr="00900139">
        <w:rPr>
          <w:rFonts w:ascii="Times New Roman" w:hAnsi="Times New Roman" w:cs="Times New Roman"/>
          <w:sz w:val="28"/>
          <w:szCs w:val="28"/>
        </w:rPr>
        <w:t> </w:t>
      </w:r>
      <w:r w:rsidR="00D30805" w:rsidRPr="00900139">
        <w:rPr>
          <w:rFonts w:ascii="Times New Roman" w:hAnsi="Times New Roman" w:cs="Times New Roman"/>
          <w:sz w:val="28"/>
          <w:szCs w:val="28"/>
        </w:rPr>
        <w:t>структурного, форматно-логического и иных видов контроля соответствия сведений, содержащихся в едином реестре требованиям настоящего Порядка, законодательства Российской Федерации и права Евразийского экономического союза, направленных на обеспечение качества государственных данных и сервисов.</w:t>
      </w:r>
    </w:p>
    <w:p w:rsidR="00FB560E" w:rsidRPr="00900139" w:rsidRDefault="002F3175" w:rsidP="00FB56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29</w:t>
      </w:r>
      <w:r w:rsidR="00BC05FE" w:rsidRPr="00900139">
        <w:rPr>
          <w:rFonts w:ascii="Times New Roman" w:hAnsi="Times New Roman" w:cs="Times New Roman"/>
          <w:sz w:val="28"/>
          <w:szCs w:val="28"/>
        </w:rPr>
        <w:t>. </w:t>
      </w:r>
      <w:r w:rsidR="000D737B" w:rsidRPr="00900139">
        <w:rPr>
          <w:rFonts w:ascii="Times New Roman" w:hAnsi="Times New Roman" w:cs="Times New Roman"/>
          <w:sz w:val="28"/>
          <w:szCs w:val="28"/>
        </w:rPr>
        <w:t xml:space="preserve">Если случаи, предусмотренные в пункте </w:t>
      </w:r>
      <w:r w:rsidRPr="00900139">
        <w:rPr>
          <w:rFonts w:ascii="Times New Roman" w:hAnsi="Times New Roman" w:cs="Times New Roman"/>
          <w:sz w:val="28"/>
          <w:szCs w:val="28"/>
        </w:rPr>
        <w:t>22</w:t>
      </w:r>
      <w:r w:rsidR="000D737B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выявлены в ходе проведения мероприятий, предусмотренных подпунктами «а» и «б» пункта </w:t>
      </w:r>
      <w:r w:rsidRPr="00900139">
        <w:rPr>
          <w:rFonts w:ascii="Times New Roman" w:hAnsi="Times New Roman" w:cs="Times New Roman"/>
          <w:sz w:val="28"/>
          <w:szCs w:val="28"/>
        </w:rPr>
        <w:t>28</w:t>
      </w:r>
      <w:r w:rsidR="000D737B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национальный орган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0D737B" w:rsidRPr="00900139">
        <w:rPr>
          <w:rFonts w:ascii="Times New Roman" w:hAnsi="Times New Roman" w:cs="Times New Roman"/>
          <w:sz w:val="28"/>
          <w:szCs w:val="28"/>
        </w:rPr>
        <w:t xml:space="preserve">по аккредитации вносит в единый реестр посредством сервиса регистрации деклараций о соответствии информацию, содержащую сведения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0D737B" w:rsidRPr="00900139">
        <w:rPr>
          <w:rFonts w:ascii="Times New Roman" w:hAnsi="Times New Roman" w:cs="Times New Roman"/>
          <w:sz w:val="28"/>
          <w:szCs w:val="28"/>
        </w:rPr>
        <w:t>о регистрационном номере и дате регистрации декларации о соответствии, дате и регистрационном номере решения о приостановлении действия декларации о соответствии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о чем заявитель, принявший декларацию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о соответствии и орган по сертификации, зарегистрировавший декларацию о соответствии (в случае если такая декларация о соответствии была зарегистрирована органом по сертификации), уведомляется в электронном виде при помощи функциональных возможностей сервиса регистрации </w:t>
      </w:r>
      <w:r w:rsidR="00FB560E"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деклараций о соответствии с указанием оснований приостановления действия декларации о соответствии и запросом представления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в национальный орган по аккредитации в течение пятнадцати рабочих дней с даты получения запроса дополнительной информации по основаниям, послужившим причиной приостановления действия декларации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FB560E" w:rsidRPr="00900139">
        <w:rPr>
          <w:rFonts w:ascii="Times New Roman" w:hAnsi="Times New Roman" w:cs="Times New Roman"/>
          <w:sz w:val="28"/>
          <w:szCs w:val="28"/>
        </w:rPr>
        <w:t>о соответствии.</w:t>
      </w:r>
    </w:p>
    <w:p w:rsidR="00011AD3" w:rsidRPr="00900139" w:rsidRDefault="002F3175" w:rsidP="00FB56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30</w:t>
      </w:r>
      <w:r w:rsidR="00FB560E" w:rsidRPr="00900139">
        <w:rPr>
          <w:rFonts w:ascii="Times New Roman" w:hAnsi="Times New Roman" w:cs="Times New Roman"/>
          <w:sz w:val="28"/>
          <w:szCs w:val="28"/>
        </w:rPr>
        <w:t>. </w:t>
      </w:r>
      <w:r w:rsidR="00011AD3" w:rsidRPr="00900139">
        <w:rPr>
          <w:rFonts w:ascii="Times New Roman" w:hAnsi="Times New Roman" w:cs="Times New Roman"/>
          <w:sz w:val="28"/>
          <w:szCs w:val="28"/>
        </w:rPr>
        <w:t xml:space="preserve">Национальный орган по аккредитации вправе принять решение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011AD3" w:rsidRPr="00900139">
        <w:rPr>
          <w:rFonts w:ascii="Times New Roman" w:hAnsi="Times New Roman" w:cs="Times New Roman"/>
          <w:sz w:val="28"/>
          <w:szCs w:val="28"/>
        </w:rPr>
        <w:t>о признании декларации о соответствии недействительной в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</w:t>
      </w:r>
      <w:r w:rsidR="00011AD3" w:rsidRPr="0090013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B560E" w:rsidRPr="00900139">
        <w:rPr>
          <w:rFonts w:ascii="Times New Roman" w:hAnsi="Times New Roman" w:cs="Times New Roman"/>
          <w:sz w:val="28"/>
          <w:szCs w:val="28"/>
        </w:rPr>
        <w:t>случа</w:t>
      </w:r>
      <w:r w:rsidR="00011AD3" w:rsidRPr="00900139">
        <w:rPr>
          <w:rFonts w:ascii="Times New Roman" w:hAnsi="Times New Roman" w:cs="Times New Roman"/>
          <w:sz w:val="28"/>
          <w:szCs w:val="28"/>
        </w:rPr>
        <w:t>ях:</w:t>
      </w:r>
    </w:p>
    <w:p w:rsidR="00011AD3" w:rsidRPr="00900139" w:rsidRDefault="00011AD3" w:rsidP="00FB56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а) </w:t>
      </w:r>
      <w:r w:rsidR="00FB560E" w:rsidRPr="00900139">
        <w:rPr>
          <w:rFonts w:ascii="Times New Roman" w:hAnsi="Times New Roman" w:cs="Times New Roman"/>
          <w:sz w:val="28"/>
          <w:szCs w:val="28"/>
        </w:rPr>
        <w:t>непредставлени</w:t>
      </w:r>
      <w:r w:rsidRPr="00900139">
        <w:rPr>
          <w:rFonts w:ascii="Times New Roman" w:hAnsi="Times New Roman" w:cs="Times New Roman"/>
          <w:sz w:val="28"/>
          <w:szCs w:val="28"/>
        </w:rPr>
        <w:t>е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заявителем, принявшим декларацию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о соответствии и (или) органом по сертификации, зарегистрировавшим декларацию о соответствии (в случае если такая декларация о соответствии была зарегистрирована органом по сертификации), </w:t>
      </w:r>
      <w:r w:rsidR="005F441C" w:rsidRPr="00900139">
        <w:rPr>
          <w:rFonts w:ascii="Times New Roman" w:hAnsi="Times New Roman" w:cs="Times New Roman"/>
          <w:sz w:val="28"/>
          <w:szCs w:val="28"/>
        </w:rPr>
        <w:t>дополнительной информации по основаниям, послужившим причиной приостановления действия декларации о соответствии,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в сроки, предусмотренные в пункте </w:t>
      </w:r>
      <w:r w:rsidR="002F3175" w:rsidRPr="00900139">
        <w:rPr>
          <w:rFonts w:ascii="Times New Roman" w:hAnsi="Times New Roman" w:cs="Times New Roman"/>
          <w:sz w:val="28"/>
          <w:szCs w:val="28"/>
        </w:rPr>
        <w:t>24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900139">
        <w:rPr>
          <w:rFonts w:ascii="Times New Roman" w:hAnsi="Times New Roman" w:cs="Times New Roman"/>
          <w:sz w:val="28"/>
          <w:szCs w:val="28"/>
        </w:rPr>
        <w:t>;</w:t>
      </w:r>
    </w:p>
    <w:p w:rsidR="00011AD3" w:rsidRPr="00900139" w:rsidRDefault="00011AD3" w:rsidP="00FB56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б) </w:t>
      </w:r>
      <w:r w:rsidR="00FB560E" w:rsidRPr="00900139">
        <w:rPr>
          <w:rFonts w:ascii="Times New Roman" w:hAnsi="Times New Roman" w:cs="Times New Roman"/>
          <w:sz w:val="28"/>
          <w:szCs w:val="28"/>
        </w:rPr>
        <w:t>выявлени</w:t>
      </w:r>
      <w:r w:rsidRPr="00900139">
        <w:rPr>
          <w:rFonts w:ascii="Times New Roman" w:hAnsi="Times New Roman" w:cs="Times New Roman"/>
          <w:sz w:val="28"/>
          <w:szCs w:val="28"/>
        </w:rPr>
        <w:t>е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национальным органом по результатам рассмотрения представленной информации подтверждения наличия случаев, предусмотренных пунктом </w:t>
      </w:r>
      <w:r w:rsidR="002F3175" w:rsidRPr="00900139">
        <w:rPr>
          <w:rFonts w:ascii="Times New Roman" w:hAnsi="Times New Roman" w:cs="Times New Roman"/>
          <w:sz w:val="28"/>
          <w:szCs w:val="28"/>
        </w:rPr>
        <w:t>27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900139">
        <w:rPr>
          <w:rFonts w:ascii="Times New Roman" w:hAnsi="Times New Roman" w:cs="Times New Roman"/>
          <w:sz w:val="28"/>
          <w:szCs w:val="28"/>
        </w:rPr>
        <w:t>;</w:t>
      </w:r>
    </w:p>
    <w:p w:rsidR="001D6098" w:rsidRPr="00900139" w:rsidRDefault="00011AD3" w:rsidP="00FB56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в) принятие национальным органом по аккредитации решения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признании протокола испытаний, послужившего основанием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>для принятия декларации о соответствии в соответствии с порядком, установленным Правительством Российской Федерации</w:t>
      </w:r>
      <w:r w:rsidR="00FB560E" w:rsidRPr="00900139">
        <w:rPr>
          <w:rFonts w:ascii="Times New Roman" w:hAnsi="Times New Roman" w:cs="Times New Roman"/>
          <w:sz w:val="28"/>
          <w:szCs w:val="28"/>
        </w:rPr>
        <w:t>.</w:t>
      </w:r>
    </w:p>
    <w:p w:rsidR="00FB560E" w:rsidRPr="00900139" w:rsidRDefault="002F3175" w:rsidP="00FB560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31</w:t>
      </w:r>
      <w:r w:rsidR="001D6098" w:rsidRPr="00900139">
        <w:rPr>
          <w:rFonts w:ascii="Times New Roman" w:hAnsi="Times New Roman" w:cs="Times New Roman"/>
          <w:sz w:val="28"/>
          <w:szCs w:val="28"/>
        </w:rPr>
        <w:t>. 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В случае выявления национальным органом </w:t>
      </w:r>
      <w:r w:rsidR="006A5150" w:rsidRPr="00900139">
        <w:rPr>
          <w:rFonts w:ascii="Times New Roman" w:hAnsi="Times New Roman" w:cs="Times New Roman"/>
          <w:sz w:val="28"/>
          <w:szCs w:val="28"/>
        </w:rPr>
        <w:t xml:space="preserve">по аккредитации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представленной информации 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отсутствия случаев, предусмотренных пунктом </w:t>
      </w:r>
      <w:r w:rsidRPr="00900139">
        <w:rPr>
          <w:rFonts w:ascii="Times New Roman" w:hAnsi="Times New Roman" w:cs="Times New Roman"/>
          <w:sz w:val="28"/>
          <w:szCs w:val="28"/>
        </w:rPr>
        <w:t>27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B560E" w:rsidRPr="00900139">
        <w:rPr>
          <w:rFonts w:ascii="Times New Roman" w:hAnsi="Times New Roman" w:cs="Times New Roman"/>
          <w:sz w:val="28"/>
          <w:szCs w:val="28"/>
        </w:rPr>
        <w:t xml:space="preserve">национальный орган по аккредитации 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вправе принять решение о возобновлении действия декларации о соответствии. </w:t>
      </w:r>
    </w:p>
    <w:p w:rsidR="001D6098" w:rsidRPr="00900139" w:rsidRDefault="002F3175" w:rsidP="001D60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32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. Принятие решения национального органа по аккредитации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о приостановлении или возобновлении действия декларации о соответствия, признании недействительной декларации о соответствии по результатам мероприятий, предусмотренных подпунктом «а» пункта </w:t>
      </w:r>
      <w:r w:rsidR="00AA4F31" w:rsidRPr="00900139">
        <w:rPr>
          <w:rFonts w:ascii="Times New Roman" w:hAnsi="Times New Roman" w:cs="Times New Roman"/>
          <w:sz w:val="28"/>
          <w:szCs w:val="28"/>
        </w:rPr>
        <w:t>33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порядком, предусмотренным статьей 27 Федерального закона от 28 декабря 2013 г. № 412-ФЗ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>«Об аккредитации в национальной системе аккредитации».</w:t>
      </w:r>
    </w:p>
    <w:p w:rsidR="001D6098" w:rsidRPr="00900139" w:rsidRDefault="002F3175" w:rsidP="001D60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33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. Принятие решения национального органа по аккредитации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о приостановлении или возобновлении действия декларации о соответствия, признании недействительной декларации о соответствии по результатам мероприятий, предусмотренных подпунктом «б» пункта </w:t>
      </w:r>
      <w:r w:rsidRPr="00900139">
        <w:rPr>
          <w:rFonts w:ascii="Times New Roman" w:hAnsi="Times New Roman" w:cs="Times New Roman"/>
          <w:sz w:val="28"/>
          <w:szCs w:val="28"/>
        </w:rPr>
        <w:t>28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порядком, предусмотренным </w:t>
      </w:r>
      <w:r w:rsidR="001D6098" w:rsidRPr="00900139">
        <w:rPr>
          <w:rFonts w:ascii="Times New Roman" w:hAnsi="Times New Roman" w:cs="Times New Roman"/>
          <w:sz w:val="28"/>
          <w:szCs w:val="28"/>
        </w:rPr>
        <w:lastRenderedPageBreak/>
        <w:t xml:space="preserve">статьей 24 Федерального закона от 28 декабря 2013 г. № 412-ФЗ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>«Об аккредитации в национальной системе аккредитации».</w:t>
      </w:r>
    </w:p>
    <w:p w:rsidR="001D6098" w:rsidRPr="00900139" w:rsidRDefault="002F3175" w:rsidP="001D609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>34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. Если случаи, предусмотренные в пункте </w:t>
      </w:r>
      <w:r w:rsidRPr="00900139">
        <w:rPr>
          <w:rFonts w:ascii="Times New Roman" w:hAnsi="Times New Roman" w:cs="Times New Roman"/>
          <w:sz w:val="28"/>
          <w:szCs w:val="28"/>
        </w:rPr>
        <w:t>22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выявлены в ходе проведения мероприятий, предусмотренных подпунктом «в» пункта </w:t>
      </w:r>
      <w:r w:rsidRPr="00900139">
        <w:rPr>
          <w:rFonts w:ascii="Times New Roman" w:hAnsi="Times New Roman" w:cs="Times New Roman"/>
          <w:sz w:val="28"/>
          <w:szCs w:val="28"/>
        </w:rPr>
        <w:t>28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 настоящего Порядка, национальный орган по аккредитации вносит в единый реестр посредством сервиса регистрации деклараций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о соответствии информацию, содержащую сведения о регистрационном номере и дате регистрации декларации о соответствии, дате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>и регистрационном номере решения о приостановлении действия декларации о соответствии</w:t>
      </w:r>
      <w:r w:rsidRPr="00900139">
        <w:rPr>
          <w:rFonts w:ascii="Times New Roman" w:hAnsi="Times New Roman" w:cs="Times New Roman"/>
          <w:sz w:val="28"/>
          <w:szCs w:val="28"/>
        </w:rPr>
        <w:t>,</w:t>
      </w:r>
      <w:r w:rsidR="001D6098" w:rsidRPr="00900139">
        <w:rPr>
          <w:rFonts w:ascii="Times New Roman" w:hAnsi="Times New Roman" w:cs="Times New Roman"/>
          <w:sz w:val="28"/>
          <w:szCs w:val="28"/>
        </w:rPr>
        <w:t xml:space="preserve"> о чем заявитель, принявший декларацию </w:t>
      </w:r>
      <w:r w:rsidRPr="00900139">
        <w:rPr>
          <w:rFonts w:ascii="Times New Roman" w:hAnsi="Times New Roman" w:cs="Times New Roman"/>
          <w:sz w:val="28"/>
          <w:szCs w:val="28"/>
        </w:rPr>
        <w:br/>
      </w:r>
      <w:r w:rsidR="001D6098" w:rsidRPr="00900139">
        <w:rPr>
          <w:rFonts w:ascii="Times New Roman" w:hAnsi="Times New Roman" w:cs="Times New Roman"/>
          <w:sz w:val="28"/>
          <w:szCs w:val="28"/>
        </w:rPr>
        <w:t>о соответствии и орган по сертификации, зарегистрировавший декларацию о соответствии (в случае если такая декларация о соответствии была зарегистрирована органом по сертификации), уведомляется в электронном виде при помощи функциональных возможностей сервиса регистрации деклараций о соответствии с указанием оснований приостановления действия декларации о соответствии.</w:t>
      </w:r>
    </w:p>
    <w:p w:rsidR="00BC05FE" w:rsidRPr="00AA4F31" w:rsidRDefault="001D6098" w:rsidP="00EB353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39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407CD8" w:rsidRPr="00900139">
        <w:rPr>
          <w:rFonts w:ascii="Times New Roman" w:hAnsi="Times New Roman" w:cs="Times New Roman"/>
          <w:sz w:val="28"/>
          <w:szCs w:val="28"/>
        </w:rPr>
        <w:t xml:space="preserve">национальным органом по аккредитации </w:t>
      </w:r>
      <w:r w:rsidRPr="0090013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о приостановлении действия декларации о соответствии с указанием </w:t>
      </w:r>
      <w:r w:rsidR="00407CD8" w:rsidRPr="00900139">
        <w:rPr>
          <w:rFonts w:ascii="Times New Roman" w:hAnsi="Times New Roman" w:cs="Times New Roman"/>
          <w:sz w:val="28"/>
          <w:szCs w:val="28"/>
        </w:rPr>
        <w:t xml:space="preserve">сведений о регистрационном номере и дате регистрации декларации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="00407CD8" w:rsidRPr="00900139">
        <w:rPr>
          <w:rFonts w:ascii="Times New Roman" w:hAnsi="Times New Roman" w:cs="Times New Roman"/>
          <w:sz w:val="28"/>
          <w:szCs w:val="28"/>
        </w:rPr>
        <w:t xml:space="preserve">о соответствии, дате и регистрационном номере решения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="00407CD8" w:rsidRPr="00900139">
        <w:rPr>
          <w:rFonts w:ascii="Times New Roman" w:hAnsi="Times New Roman" w:cs="Times New Roman"/>
          <w:sz w:val="28"/>
          <w:szCs w:val="28"/>
        </w:rPr>
        <w:t>о приостановлении действия декларации о соответствии, а также оснований приостановления действия декларации о соответствии</w:t>
      </w:r>
      <w:r w:rsidRPr="00900139">
        <w:rPr>
          <w:rFonts w:ascii="Times New Roman" w:hAnsi="Times New Roman" w:cs="Times New Roman"/>
          <w:sz w:val="28"/>
          <w:szCs w:val="28"/>
        </w:rPr>
        <w:t xml:space="preserve"> информируются </w:t>
      </w:r>
      <w:r w:rsidR="002F3175" w:rsidRPr="00900139">
        <w:rPr>
          <w:rFonts w:ascii="Times New Roman" w:hAnsi="Times New Roman" w:cs="Times New Roman"/>
          <w:sz w:val="28"/>
          <w:szCs w:val="28"/>
        </w:rPr>
        <w:br/>
      </w:r>
      <w:r w:rsidRPr="00900139">
        <w:rPr>
          <w:rFonts w:ascii="Times New Roman" w:hAnsi="Times New Roman" w:cs="Times New Roman"/>
          <w:sz w:val="28"/>
          <w:szCs w:val="28"/>
        </w:rPr>
        <w:t xml:space="preserve">в автоматическом режиме </w:t>
      </w:r>
      <w:r w:rsidR="00407CD8" w:rsidRPr="00900139">
        <w:rPr>
          <w:rFonts w:ascii="Times New Roman" w:hAnsi="Times New Roman" w:cs="Times New Roman"/>
          <w:sz w:val="28"/>
          <w:szCs w:val="28"/>
        </w:rPr>
        <w:t>посредством</w:t>
      </w:r>
      <w:r w:rsidR="00407CD8" w:rsidRPr="00AA4F31">
        <w:rPr>
          <w:rFonts w:ascii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</w:t>
      </w:r>
      <w:r w:rsidRPr="00AA4F31">
        <w:rPr>
          <w:rFonts w:ascii="Times New Roman" w:hAnsi="Times New Roman" w:cs="Times New Roman"/>
          <w:sz w:val="28"/>
          <w:szCs w:val="28"/>
        </w:rPr>
        <w:t xml:space="preserve">органы государственного контроля (надзора) </w:t>
      </w:r>
      <w:r w:rsidR="00407CD8" w:rsidRPr="00AA4F31">
        <w:rPr>
          <w:rFonts w:ascii="Times New Roman" w:hAnsi="Times New Roman" w:cs="Times New Roman"/>
          <w:sz w:val="28"/>
          <w:szCs w:val="28"/>
        </w:rPr>
        <w:t xml:space="preserve">в целях обеспечения рассмотрения указанной информации и принятия в установленном порядке решения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="00407CD8" w:rsidRPr="00AA4F31">
        <w:rPr>
          <w:rFonts w:ascii="Times New Roman" w:hAnsi="Times New Roman" w:cs="Times New Roman"/>
          <w:sz w:val="28"/>
          <w:szCs w:val="28"/>
        </w:rPr>
        <w:t>о проведении контрольных (надзорных) мероприятий или возобновлении действия декларации о соответствии.</w:t>
      </w:r>
    </w:p>
    <w:p w:rsidR="000673BD" w:rsidRPr="00AA4F31" w:rsidRDefault="002F3175" w:rsidP="00BB60B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01B6D" w:rsidRPr="00AA4F31">
        <w:rPr>
          <w:rFonts w:ascii="Times New Roman" w:hAnsi="Times New Roman" w:cs="Times New Roman"/>
          <w:sz w:val="28"/>
          <w:szCs w:val="28"/>
        </w:rPr>
        <w:t>. </w:t>
      </w:r>
      <w:r w:rsidR="008D4501" w:rsidRPr="00AA4F31">
        <w:rPr>
          <w:rFonts w:ascii="Times New Roman" w:hAnsi="Times New Roman" w:cs="Times New Roman"/>
          <w:sz w:val="28"/>
          <w:szCs w:val="28"/>
        </w:rPr>
        <w:t>Действие декларации о соответствии считается приостановленным, возобновленным, п</w:t>
      </w:r>
      <w:r w:rsidR="00714FC1" w:rsidRPr="00AA4F31">
        <w:rPr>
          <w:rFonts w:ascii="Times New Roman" w:hAnsi="Times New Roman" w:cs="Times New Roman"/>
          <w:sz w:val="28"/>
          <w:szCs w:val="28"/>
        </w:rPr>
        <w:t>рекращенным со дня внесения соответствующих сведений в единый реестр</w:t>
      </w:r>
      <w:r w:rsidR="000673BD" w:rsidRPr="00AA4F31">
        <w:rPr>
          <w:rFonts w:ascii="Times New Roman" w:hAnsi="Times New Roman" w:cs="Times New Roman"/>
          <w:sz w:val="28"/>
          <w:szCs w:val="28"/>
        </w:rPr>
        <w:t>.</w:t>
      </w:r>
    </w:p>
    <w:p w:rsidR="00714FC1" w:rsidRPr="00AA4F31" w:rsidRDefault="002F3175" w:rsidP="00BB60B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01B6D" w:rsidRPr="00AA4F31">
        <w:rPr>
          <w:rFonts w:ascii="Times New Roman" w:hAnsi="Times New Roman" w:cs="Times New Roman"/>
          <w:sz w:val="28"/>
          <w:szCs w:val="28"/>
        </w:rPr>
        <w:t>. </w:t>
      </w:r>
      <w:r w:rsidR="00714FC1" w:rsidRPr="00AA4F31">
        <w:rPr>
          <w:rFonts w:ascii="Times New Roman" w:hAnsi="Times New Roman" w:cs="Times New Roman"/>
          <w:sz w:val="28"/>
          <w:szCs w:val="28"/>
        </w:rPr>
        <w:t>Декларация о соответствии считается признанной недействительной со дня ее регистрации.</w:t>
      </w:r>
    </w:p>
    <w:p w:rsidR="00C8682F" w:rsidRPr="00AA4F31" w:rsidRDefault="00C8682F" w:rsidP="000F5336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56F9" w:rsidRPr="00AA4F31" w:rsidRDefault="00C8682F" w:rsidP="000F5336">
      <w:pPr>
        <w:pStyle w:val="ConsPlusNormal"/>
        <w:widowControl/>
        <w:tabs>
          <w:tab w:val="left" w:pos="3119"/>
          <w:tab w:val="left" w:pos="3544"/>
          <w:tab w:val="left" w:pos="5103"/>
          <w:tab w:val="left" w:pos="5387"/>
        </w:tabs>
        <w:spacing w:line="36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  <w:sectPr w:rsidR="002F56F9" w:rsidRPr="00AA4F31" w:rsidSect="00F91D8B">
          <w:headerReference w:type="default" r:id="rId10"/>
          <w:headerReference w:type="first" r:id="rId11"/>
          <w:pgSz w:w="11906" w:h="16838"/>
          <w:pgMar w:top="1134" w:right="1418" w:bottom="1134" w:left="1418" w:header="708" w:footer="708" w:gutter="0"/>
          <w:pgNumType w:start="1"/>
          <w:cols w:space="708"/>
          <w:titlePg/>
          <w:docGrid w:linePitch="360"/>
        </w:sectPr>
      </w:pPr>
      <w:r w:rsidRPr="00AA4F31"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F56F9" w:rsidRPr="00AA4F31" w:rsidTr="007A7CDB">
        <w:tc>
          <w:tcPr>
            <w:tcW w:w="9072" w:type="dxa"/>
          </w:tcPr>
          <w:p w:rsidR="002F56F9" w:rsidRPr="00AA4F31" w:rsidRDefault="002F56F9" w:rsidP="007A7CDB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2F56F9" w:rsidRPr="00AA4F31" w:rsidRDefault="002F56F9" w:rsidP="007A7CDB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2F56F9" w:rsidRPr="00AA4F31" w:rsidRDefault="002F56F9" w:rsidP="007A7CDB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F56F9" w:rsidRPr="00AA4F31" w:rsidRDefault="002F56F9" w:rsidP="007A7CDB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4F31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AA4F31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A4F31">
              <w:rPr>
                <w:rFonts w:ascii="Times New Roman" w:hAnsi="Times New Roman"/>
                <w:sz w:val="28"/>
                <w:szCs w:val="28"/>
              </w:rPr>
              <w:t>____________ г. № _____</w:t>
            </w:r>
          </w:p>
          <w:p w:rsidR="002F56F9" w:rsidRPr="00AA4F31" w:rsidRDefault="002F56F9" w:rsidP="007A7CDB">
            <w:pPr>
              <w:pStyle w:val="ConsPlusNormal"/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6F9" w:rsidRPr="00AA4F31" w:rsidRDefault="002F56F9" w:rsidP="002F56F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6F9" w:rsidRPr="00AA4F31" w:rsidRDefault="002F56F9" w:rsidP="002F56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ПОРЯДОК</w:t>
      </w:r>
    </w:p>
    <w:p w:rsidR="002F56F9" w:rsidRPr="00AA4F31" w:rsidRDefault="002F56F9" w:rsidP="002F56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приостановления, возобновления и прекращения действия сертификатов соответствия, признания </w:t>
      </w:r>
      <w:r w:rsidRPr="00AA4F31">
        <w:rPr>
          <w:rFonts w:ascii="Times New Roman" w:hAnsi="Times New Roman" w:cs="Times New Roman"/>
          <w:sz w:val="28"/>
          <w:szCs w:val="28"/>
        </w:rPr>
        <w:br/>
        <w:t>их недействительными</w:t>
      </w:r>
    </w:p>
    <w:p w:rsidR="002F56F9" w:rsidRPr="00AA4F31" w:rsidRDefault="002F56F9" w:rsidP="002F56F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1CF" w:rsidRPr="00AA4F31" w:rsidRDefault="002F56F9" w:rsidP="00011AD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1.</w:t>
      </w:r>
      <w:r w:rsidR="002741CF" w:rsidRPr="00AA4F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11AD3" w:rsidRPr="00AA4F31">
        <w:rPr>
          <w:rFonts w:ascii="Times New Roman" w:hAnsi="Times New Roman" w:cs="Times New Roman"/>
          <w:sz w:val="28"/>
          <w:szCs w:val="28"/>
        </w:rPr>
        <w:t>Приостановление, возобновление и прекращени</w:t>
      </w:r>
      <w:r w:rsidR="006A5150" w:rsidRPr="00AA4F31">
        <w:rPr>
          <w:rFonts w:ascii="Times New Roman" w:hAnsi="Times New Roman" w:cs="Times New Roman"/>
          <w:sz w:val="28"/>
          <w:szCs w:val="28"/>
        </w:rPr>
        <w:t>е</w:t>
      </w:r>
      <w:r w:rsidR="00011AD3" w:rsidRPr="00AA4F31">
        <w:rPr>
          <w:rFonts w:ascii="Times New Roman" w:hAnsi="Times New Roman" w:cs="Times New Roman"/>
          <w:sz w:val="28"/>
          <w:szCs w:val="28"/>
        </w:rPr>
        <w:t xml:space="preserve"> действия сертификата соответствия, признание его недействительным осуществляется по решению</w:t>
      </w:r>
      <w:r w:rsidR="002741CF" w:rsidRPr="00AA4F31">
        <w:rPr>
          <w:rFonts w:ascii="Times New Roman" w:hAnsi="Times New Roman" w:cs="Times New Roman"/>
          <w:sz w:val="28"/>
          <w:szCs w:val="28"/>
        </w:rPr>
        <w:t>:</w:t>
      </w:r>
    </w:p>
    <w:p w:rsidR="002741CF" w:rsidRPr="00AA4F31" w:rsidRDefault="002741CF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органа по сертификации;</w:t>
      </w:r>
    </w:p>
    <w:p w:rsidR="002741CF" w:rsidRPr="00AA4F31" w:rsidRDefault="002741CF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органа, уполномоченного </w:t>
      </w:r>
      <w:r w:rsidRPr="00AA4F31">
        <w:rPr>
          <w:rFonts w:ascii="Times New Roman" w:hAnsi="Times New Roman" w:cs="Times New Roman"/>
          <w:sz w:val="28"/>
          <w:szCs w:val="28"/>
        </w:rPr>
        <w:br/>
        <w:t xml:space="preserve">на осуществление вида федерального государственного контроля (надзора) или вида регионального государственного контроля (надзора), в рамках которого осуществляется государственный контроль (надзор) </w:t>
      </w:r>
      <w:r w:rsidRPr="00AA4F31">
        <w:rPr>
          <w:rFonts w:ascii="Times New Roman" w:hAnsi="Times New Roman" w:cs="Times New Roman"/>
          <w:sz w:val="28"/>
          <w:szCs w:val="28"/>
        </w:rPr>
        <w:br/>
        <w:t>за соблюдением требований технических регламентов и (или) обязательных требований, подлежащих применению до вступления в силу технических регламентов в соответствии с Федеральным законом от 27 декабря 2002 г. № 184-ФЗ</w:t>
      </w:r>
      <w:r w:rsidR="006A5150" w:rsidRPr="00AA4F31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</w:t>
      </w:r>
      <w:r w:rsidRPr="00AA4F31">
        <w:rPr>
          <w:rFonts w:ascii="Times New Roman" w:hAnsi="Times New Roman" w:cs="Times New Roman"/>
          <w:sz w:val="28"/>
          <w:szCs w:val="28"/>
        </w:rPr>
        <w:t xml:space="preserve"> (далее – орган государственного контроля (надзора);</w:t>
      </w:r>
    </w:p>
    <w:p w:rsidR="002741CF" w:rsidRPr="00AA4F31" w:rsidRDefault="002741CF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национального органа по аккредитации.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2. Орган по сертификации принимает решение о приостановлении </w:t>
      </w:r>
      <w:r w:rsidRPr="00AA4F31">
        <w:rPr>
          <w:rFonts w:ascii="Times New Roman" w:hAnsi="Times New Roman" w:cs="Times New Roman"/>
          <w:sz w:val="28"/>
          <w:szCs w:val="28"/>
        </w:rPr>
        <w:br/>
        <w:t>действия сертификата соответствия в следующих случаях: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а) создание продукцией угрозы безопасности жизни и (или) здоровью человека, имущества, окружающей среды, жизни и (или) здоровья животных и растений;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б) несоответствие продукции обязательным требованиям, установленным техническими регламентами, или обязательным требованиям, подлежащим применению до вступления в силу технических регламентов в соответствии с Федеральным законом от 27 декабря 2002 г. № 184-ФЗ «О техническом регулировании»;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в) наличие отрицательных результатов периодической оценки сертифицированной продукции (далее – инспекционный контроль);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г) отказ заявителя от проведения инспекционного контроля;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д) изменение конструкции (состава) продукции или технологии </w:t>
      </w:r>
      <w:r w:rsidRPr="00AA4F31">
        <w:rPr>
          <w:rFonts w:ascii="Times New Roman" w:hAnsi="Times New Roman" w:cs="Times New Roman"/>
          <w:sz w:val="28"/>
          <w:szCs w:val="28"/>
        </w:rPr>
        <w:br/>
        <w:t xml:space="preserve">ее производства (изготовления), которые могут повлиять на показатели </w:t>
      </w:r>
      <w:r w:rsidRPr="00AA4F3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подтверждаемые при ее сертификации, в случае,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если заявитель перед выпуском в обращение такой продукции в письменной форме не уведомил об этом орган по сертификации продукции, выдавший сертификат соответствия продукции, с приложением документов, подтверждающих такие внесенные изменения (конструкторская документация, чертежи, спецификация);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е) наличие заявления заявителя;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ж) отсутствие у заявителя действующего сертификата соответствия системы менеджмента (в случаях, предусмотренных схемой сертификации);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з) ликвидация организации заявителя и (или) изготовителя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либо снятие по инициативе заявителя про</w:t>
      </w:r>
      <w:r w:rsidR="00011AD3" w:rsidRPr="00AA4F31">
        <w:rPr>
          <w:rFonts w:ascii="Times New Roman" w:hAnsi="Times New Roman" w:cs="Times New Roman"/>
          <w:sz w:val="28"/>
          <w:szCs w:val="28"/>
        </w:rPr>
        <w:t>дукции с серийного производства;</w:t>
      </w:r>
    </w:p>
    <w:p w:rsidR="00011AD3" w:rsidRPr="00AA4F31" w:rsidRDefault="00011AD3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и) получение предписания органа государственного контроля (надзора)</w:t>
      </w:r>
      <w:r w:rsidR="00010793" w:rsidRPr="00AA4F31">
        <w:rPr>
          <w:rFonts w:ascii="Times New Roman" w:hAnsi="Times New Roman" w:cs="Times New Roman"/>
          <w:sz w:val="28"/>
          <w:szCs w:val="28"/>
        </w:rPr>
        <w:t>, национального органа по аккредитации</w:t>
      </w:r>
      <w:r w:rsidRPr="00AA4F31">
        <w:rPr>
          <w:rFonts w:ascii="Times New Roman" w:hAnsi="Times New Roman" w:cs="Times New Roman"/>
          <w:sz w:val="28"/>
          <w:szCs w:val="28"/>
        </w:rPr>
        <w:t xml:space="preserve"> о необходимости приостановления действия сертификата соответствия.</w:t>
      </w:r>
    </w:p>
    <w:p w:rsidR="006940BD" w:rsidRPr="00AA4F31" w:rsidRDefault="006940BD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3. Решение о приостановлении действия сертификата соответствия продукции на период разработки и проведения корректирующих мероприятий, согласованных с органом по сертификации продукции, выдавшим сертификат соответствия продукции, принимается в случае, если путем проведения корректирующих мероприятий заявитель может устранить выявленные несоответствия и подтвердить соответствие продукции обязательным требованиям, установленным техническими регламентами, или обязательным требованиям, подлежащим применению до вступления в силу технических регламентов в соответствии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с Федеральным законом от 27 декабря 2002 г. № 184-ФЗ «О техническом регулировании». </w:t>
      </w:r>
    </w:p>
    <w:p w:rsidR="00F40114" w:rsidRPr="00AA4F31" w:rsidRDefault="00F40114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4. После проведения заявителем корректирующих мероприятий орган по сертификации, выдавший сертификат соответствия, принимает решение:</w:t>
      </w:r>
    </w:p>
    <w:p w:rsidR="00F40114" w:rsidRPr="00AA4F31" w:rsidRDefault="00F40114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а) о возобновлении де</w:t>
      </w:r>
      <w:r w:rsidR="002F3175">
        <w:rPr>
          <w:rFonts w:ascii="Times New Roman" w:hAnsi="Times New Roman" w:cs="Times New Roman"/>
          <w:sz w:val="28"/>
          <w:szCs w:val="28"/>
        </w:rPr>
        <w:t>йствия сертификата соответствия;</w:t>
      </w:r>
    </w:p>
    <w:p w:rsidR="00011AD3" w:rsidRPr="00AA4F31" w:rsidRDefault="00F40114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б) о прекращении действия сертификата соответствия в случае,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если заявитель не может устранить выявленные несоотве</w:t>
      </w:r>
      <w:r w:rsidR="00011AD3" w:rsidRPr="00AA4F31">
        <w:rPr>
          <w:rFonts w:ascii="Times New Roman" w:hAnsi="Times New Roman" w:cs="Times New Roman"/>
          <w:sz w:val="28"/>
          <w:szCs w:val="28"/>
        </w:rPr>
        <w:t xml:space="preserve">тствия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="00011AD3" w:rsidRPr="00AA4F31">
        <w:rPr>
          <w:rFonts w:ascii="Times New Roman" w:hAnsi="Times New Roman" w:cs="Times New Roman"/>
          <w:sz w:val="28"/>
          <w:szCs w:val="28"/>
        </w:rPr>
        <w:t>и их причины</w:t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, или в случае получения предписания органа государственного контроля (надзора), национального органа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="00010793" w:rsidRPr="00AA4F31">
        <w:rPr>
          <w:rFonts w:ascii="Times New Roman" w:hAnsi="Times New Roman" w:cs="Times New Roman"/>
          <w:sz w:val="28"/>
          <w:szCs w:val="28"/>
        </w:rPr>
        <w:t>по аккредитации о необходимости прекращения действия сертификата соответствия</w:t>
      </w:r>
      <w:r w:rsidR="00011AD3" w:rsidRPr="00AA4F31">
        <w:rPr>
          <w:rFonts w:ascii="Times New Roman" w:hAnsi="Times New Roman" w:cs="Times New Roman"/>
          <w:sz w:val="28"/>
          <w:szCs w:val="28"/>
        </w:rPr>
        <w:t>;</w:t>
      </w:r>
    </w:p>
    <w:p w:rsidR="00F40114" w:rsidRPr="00AA4F31" w:rsidRDefault="00011AD3" w:rsidP="006940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в) о </w:t>
      </w:r>
      <w:r w:rsidRPr="00BC14F1">
        <w:rPr>
          <w:rFonts w:ascii="Times New Roman" w:hAnsi="Times New Roman" w:cs="Times New Roman"/>
          <w:sz w:val="28"/>
          <w:szCs w:val="28"/>
        </w:rPr>
        <w:t xml:space="preserve">признании сертификата соответствия недействительным </w:t>
      </w:r>
      <w:r w:rsidR="002F3175" w:rsidRPr="00BC14F1">
        <w:rPr>
          <w:rFonts w:ascii="Times New Roman" w:hAnsi="Times New Roman" w:cs="Times New Roman"/>
          <w:sz w:val="28"/>
          <w:szCs w:val="28"/>
        </w:rPr>
        <w:br/>
      </w:r>
      <w:r w:rsidR="00F40114" w:rsidRPr="00BC14F1">
        <w:rPr>
          <w:rFonts w:ascii="Times New Roman" w:hAnsi="Times New Roman" w:cs="Times New Roman"/>
          <w:sz w:val="28"/>
          <w:szCs w:val="28"/>
        </w:rPr>
        <w:t xml:space="preserve">при </w:t>
      </w:r>
      <w:r w:rsidR="00010793" w:rsidRPr="00BC14F1">
        <w:rPr>
          <w:rFonts w:ascii="Times New Roman" w:hAnsi="Times New Roman" w:cs="Times New Roman"/>
          <w:sz w:val="28"/>
          <w:szCs w:val="28"/>
        </w:rPr>
        <w:t>создани</w:t>
      </w:r>
      <w:r w:rsidR="009379CD" w:rsidRPr="00BC14F1">
        <w:rPr>
          <w:rFonts w:ascii="Times New Roman" w:hAnsi="Times New Roman" w:cs="Times New Roman"/>
          <w:sz w:val="28"/>
          <w:szCs w:val="28"/>
        </w:rPr>
        <w:t>и</w:t>
      </w:r>
      <w:r w:rsidR="00010793" w:rsidRPr="00BC14F1">
        <w:rPr>
          <w:rFonts w:ascii="Times New Roman" w:hAnsi="Times New Roman" w:cs="Times New Roman"/>
          <w:sz w:val="28"/>
          <w:szCs w:val="28"/>
        </w:rPr>
        <w:t xml:space="preserve"> продукцией угрозы безопасности жизни и (или) здоровью человека, имущества, окружающей</w:t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 среды, жизни и (или) здоровья животных и растений или в случае получения предписания органа государственного контроля (надзора), национального органа </w:t>
      </w:r>
      <w:r w:rsidR="002F3175">
        <w:rPr>
          <w:rFonts w:ascii="Times New Roman" w:hAnsi="Times New Roman" w:cs="Times New Roman"/>
          <w:sz w:val="28"/>
          <w:szCs w:val="28"/>
        </w:rPr>
        <w:br/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по аккредитации о необходимости признания сертификата соответствия </w:t>
      </w:r>
      <w:r w:rsidR="00010793" w:rsidRPr="00AA4F31">
        <w:rPr>
          <w:rFonts w:ascii="Times New Roman" w:hAnsi="Times New Roman" w:cs="Times New Roman"/>
          <w:sz w:val="28"/>
          <w:szCs w:val="28"/>
        </w:rPr>
        <w:lastRenderedPageBreak/>
        <w:t>недействительным</w:t>
      </w:r>
      <w:r w:rsidR="00F40114" w:rsidRPr="00AA4F31">
        <w:rPr>
          <w:rFonts w:ascii="Times New Roman" w:hAnsi="Times New Roman" w:cs="Times New Roman"/>
          <w:sz w:val="28"/>
          <w:szCs w:val="28"/>
        </w:rPr>
        <w:t>.</w:t>
      </w:r>
    </w:p>
    <w:p w:rsidR="002F0713" w:rsidRPr="00BC14F1" w:rsidRDefault="00E574F7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5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. В случае принятия органом по сертификации решения </w:t>
      </w:r>
      <w:r w:rsidR="002741CF" w:rsidRPr="00AA4F31">
        <w:rPr>
          <w:rFonts w:ascii="Times New Roman" w:hAnsi="Times New Roman" w:cs="Times New Roman"/>
          <w:sz w:val="28"/>
          <w:szCs w:val="28"/>
        </w:rPr>
        <w:br/>
        <w:t>о приостановлении или прекращении действия сертификата соответствия,</w:t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010793" w:rsidRPr="00BC14F1">
        <w:rPr>
          <w:rFonts w:ascii="Times New Roman" w:hAnsi="Times New Roman" w:cs="Times New Roman"/>
          <w:sz w:val="28"/>
          <w:szCs w:val="28"/>
        </w:rPr>
        <w:t>признании его недействительным</w:t>
      </w:r>
      <w:r w:rsidR="002741CF" w:rsidRPr="00BC14F1">
        <w:rPr>
          <w:rFonts w:ascii="Times New Roman" w:hAnsi="Times New Roman" w:cs="Times New Roman"/>
          <w:sz w:val="28"/>
          <w:szCs w:val="28"/>
        </w:rPr>
        <w:t xml:space="preserve"> орган по сертификации вносит соответствующие сведения (уведомление) в реестр </w:t>
      </w:r>
      <w:r w:rsidR="002F0713" w:rsidRPr="00BC14F1">
        <w:rPr>
          <w:rFonts w:ascii="Times New Roman" w:hAnsi="Times New Roman" w:cs="Times New Roman"/>
          <w:sz w:val="28"/>
          <w:szCs w:val="28"/>
        </w:rPr>
        <w:t>выданных сертификатов соответствия и зарегистрированных деклараций о соответствии</w:t>
      </w:r>
      <w:r w:rsidR="002F0713" w:rsidRPr="00BC14F1" w:rsidDel="002F0713">
        <w:rPr>
          <w:rFonts w:ascii="Times New Roman" w:hAnsi="Times New Roman" w:cs="Times New Roman"/>
          <w:sz w:val="28"/>
          <w:szCs w:val="28"/>
        </w:rPr>
        <w:t xml:space="preserve"> </w:t>
      </w:r>
      <w:r w:rsidR="002F3175" w:rsidRPr="00BC14F1">
        <w:rPr>
          <w:rFonts w:ascii="Times New Roman" w:hAnsi="Times New Roman" w:cs="Times New Roman"/>
          <w:sz w:val="28"/>
          <w:szCs w:val="28"/>
        </w:rPr>
        <w:br/>
      </w:r>
      <w:r w:rsidR="002F0713" w:rsidRPr="00BC14F1">
        <w:rPr>
          <w:rFonts w:ascii="Times New Roman" w:hAnsi="Times New Roman" w:cs="Times New Roman"/>
          <w:sz w:val="28"/>
          <w:szCs w:val="28"/>
        </w:rPr>
        <w:t>(далее – единый реестр) в электронном виде с использованием информационно-телекоммуникационной сети «Интернет»</w:t>
      </w:r>
      <w:r w:rsidR="002741CF" w:rsidRPr="00BC1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1CF" w:rsidRPr="00AA4F31" w:rsidRDefault="002741CF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1">
        <w:rPr>
          <w:rFonts w:ascii="Times New Roman" w:hAnsi="Times New Roman" w:cs="Times New Roman"/>
          <w:sz w:val="28"/>
          <w:szCs w:val="28"/>
        </w:rPr>
        <w:t>В случае, предусмотренном в абзаце первом настоящего пункта, наци</w:t>
      </w:r>
      <w:r w:rsidR="002F0713" w:rsidRPr="00BC14F1">
        <w:rPr>
          <w:rFonts w:ascii="Times New Roman" w:hAnsi="Times New Roman" w:cs="Times New Roman"/>
          <w:sz w:val="28"/>
          <w:szCs w:val="28"/>
        </w:rPr>
        <w:t>ональный орган по аккредитации вноси</w:t>
      </w:r>
      <w:r w:rsidRPr="00BC14F1">
        <w:rPr>
          <w:rFonts w:ascii="Times New Roman" w:hAnsi="Times New Roman" w:cs="Times New Roman"/>
          <w:sz w:val="28"/>
          <w:szCs w:val="28"/>
        </w:rPr>
        <w:t xml:space="preserve">т сведения о приостановлении или прекращении действия </w:t>
      </w:r>
      <w:r w:rsidR="002F0713" w:rsidRPr="00BC14F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010793" w:rsidRPr="00BC14F1">
        <w:rPr>
          <w:rFonts w:ascii="Times New Roman" w:hAnsi="Times New Roman" w:cs="Times New Roman"/>
          <w:sz w:val="28"/>
          <w:szCs w:val="28"/>
        </w:rPr>
        <w:t xml:space="preserve">, признании </w:t>
      </w:r>
      <w:r w:rsidR="006A4067" w:rsidRPr="00BC14F1">
        <w:rPr>
          <w:rFonts w:ascii="Times New Roman" w:hAnsi="Times New Roman" w:cs="Times New Roman"/>
          <w:sz w:val="28"/>
          <w:szCs w:val="28"/>
        </w:rPr>
        <w:br/>
      </w:r>
      <w:r w:rsidR="00010793" w:rsidRPr="00BC14F1">
        <w:rPr>
          <w:rFonts w:ascii="Times New Roman" w:hAnsi="Times New Roman" w:cs="Times New Roman"/>
          <w:sz w:val="28"/>
          <w:szCs w:val="28"/>
        </w:rPr>
        <w:t>его недействительным</w:t>
      </w:r>
      <w:r w:rsidRPr="00BC14F1">
        <w:rPr>
          <w:rFonts w:ascii="Times New Roman" w:hAnsi="Times New Roman" w:cs="Times New Roman"/>
          <w:sz w:val="28"/>
          <w:szCs w:val="28"/>
        </w:rPr>
        <w:t xml:space="preserve"> в единый реестр в течение трех рабочих дней с даты получения сведений (уведомления) о приостановлении действия</w:t>
      </w:r>
      <w:r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2F0713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>.</w:t>
      </w:r>
    </w:p>
    <w:p w:rsidR="002741CF" w:rsidRPr="00AA4F31" w:rsidRDefault="00E574F7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6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  <w:r w:rsidR="002F0713" w:rsidRPr="00AA4F31">
        <w:rPr>
          <w:rFonts w:ascii="Times New Roman" w:hAnsi="Times New Roman" w:cs="Times New Roman"/>
          <w:sz w:val="28"/>
          <w:szCs w:val="28"/>
        </w:rPr>
        <w:t>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Органы государственного контроля (надзора), вправе принять решение о приостановлении действия </w:t>
      </w:r>
      <w:r w:rsidR="002F0713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111B37" w:rsidRPr="00AA4F31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741CF" w:rsidRPr="00AA4F31" w:rsidRDefault="00111B37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а)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выявление фактов несоответствия продукции, документации к ней обязательным требованиям, установленным техническими регламентами, или обязательным требованиям, подлежащим применению до вступления </w:t>
      </w:r>
      <w:r w:rsidRPr="00AA4F31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в силу технических регламентов в соответствии с Федеральным законом </w:t>
      </w:r>
      <w:r w:rsidRPr="00AA4F31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>от 27 декабря 2002 г</w:t>
      </w:r>
      <w:r w:rsidR="009379CD" w:rsidRPr="00AA4F31">
        <w:rPr>
          <w:rFonts w:ascii="Times New Roman" w:hAnsi="Times New Roman" w:cs="Times New Roman"/>
          <w:sz w:val="28"/>
          <w:szCs w:val="28"/>
        </w:rPr>
        <w:t>.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№ 184-ФЗ «О техническом регулировании»;</w:t>
      </w:r>
    </w:p>
    <w:p w:rsidR="002741CF" w:rsidRPr="00AA4F31" w:rsidRDefault="00111B37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б)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Pr="00AA4F31">
        <w:rPr>
          <w:rFonts w:ascii="Times New Roman" w:hAnsi="Times New Roman" w:cs="Times New Roman"/>
          <w:sz w:val="28"/>
          <w:szCs w:val="28"/>
        </w:rPr>
        <w:t>органом по сертификации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в орган государственного контроля (надзора) информации об исполнении предписания о приостановлении действия </w:t>
      </w:r>
      <w:r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Pr="00AA4F31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r w:rsidRPr="00AA4F31">
        <w:rPr>
          <w:rFonts w:ascii="Times New Roman" w:hAnsi="Times New Roman" w:cs="Times New Roman"/>
          <w:sz w:val="28"/>
          <w:szCs w:val="28"/>
        </w:rPr>
        <w:t>предписанием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, или невыполнение </w:t>
      </w:r>
      <w:r w:rsidRPr="00AA4F3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по сертификации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предписания о приостановлении действия </w:t>
      </w:r>
      <w:r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в </w:t>
      </w:r>
      <w:r w:rsidRPr="00AA4F31">
        <w:rPr>
          <w:rFonts w:ascii="Times New Roman" w:hAnsi="Times New Roman" w:cs="Times New Roman"/>
          <w:sz w:val="28"/>
          <w:szCs w:val="28"/>
        </w:rPr>
        <w:t xml:space="preserve">установленный предписанием </w:t>
      </w:r>
      <w:r w:rsidR="002741CF" w:rsidRPr="00AA4F31">
        <w:rPr>
          <w:rFonts w:ascii="Times New Roman" w:hAnsi="Times New Roman" w:cs="Times New Roman"/>
          <w:sz w:val="28"/>
          <w:szCs w:val="28"/>
        </w:rPr>
        <w:t>срок;</w:t>
      </w:r>
    </w:p>
    <w:p w:rsidR="002741CF" w:rsidRPr="00AA4F31" w:rsidRDefault="0020518B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в)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010793" w:rsidRPr="00AA4F31">
        <w:rPr>
          <w:rFonts w:ascii="Times New Roman" w:hAnsi="Times New Roman" w:cs="Times New Roman"/>
          <w:sz w:val="28"/>
          <w:szCs w:val="28"/>
        </w:rPr>
        <w:t>органом по сертификации</w:t>
      </w:r>
      <w:r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или заявителем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по требованию органа государственного контроля (надзора) материалов проверки достоверности информации о несоответствии продукции требованиям, установленным техническими регламентами,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или обязательным требованиям, подлежащим применению до вступления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в силу технических регламентов в соответствии с Федеральным законом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>от 27 декабря 2002 года № 184-ФЗ «О техническом регулировании»;</w:t>
      </w:r>
    </w:p>
    <w:p w:rsidR="002741CF" w:rsidRPr="00AA4F31" w:rsidRDefault="0020518B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г)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органом по сертификации или </w:t>
      </w:r>
      <w:r w:rsidRPr="00AA4F3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по требованию органа государственного контроля (надзора) доказательственных материалов, на основании которых принят </w:t>
      </w:r>
      <w:r w:rsidRPr="00AA4F31">
        <w:rPr>
          <w:rFonts w:ascii="Times New Roman" w:hAnsi="Times New Roman" w:cs="Times New Roman"/>
          <w:sz w:val="28"/>
          <w:szCs w:val="28"/>
        </w:rPr>
        <w:t>сертификат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</w:p>
    <w:p w:rsidR="002741CF" w:rsidRPr="00AA4F31" w:rsidRDefault="00E574F7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7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  <w:r w:rsidR="0020518B" w:rsidRPr="00AA4F31">
        <w:rPr>
          <w:rFonts w:ascii="Times New Roman" w:hAnsi="Times New Roman" w:cs="Times New Roman"/>
          <w:sz w:val="28"/>
          <w:szCs w:val="28"/>
        </w:rPr>
        <w:t>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В случае устранения обстоятельств, послуживших основанием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lastRenderedPageBreak/>
        <w:t xml:space="preserve">для приостановления действия </w:t>
      </w:r>
      <w:r w:rsidR="0020518B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010793" w:rsidRPr="00AA4F31">
        <w:rPr>
          <w:rFonts w:ascii="Times New Roman" w:hAnsi="Times New Roman" w:cs="Times New Roman"/>
          <w:sz w:val="28"/>
          <w:szCs w:val="28"/>
        </w:rPr>
        <w:t>,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010793" w:rsidRPr="00AA4F31">
        <w:rPr>
          <w:rFonts w:ascii="Times New Roman" w:hAnsi="Times New Roman" w:cs="Times New Roman"/>
          <w:sz w:val="28"/>
          <w:szCs w:val="28"/>
        </w:rPr>
        <w:t>действие 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возобновляется</w:t>
      </w:r>
      <w:r w:rsidR="00010793" w:rsidRPr="00AA4F31">
        <w:rPr>
          <w:rFonts w:ascii="Times New Roman" w:hAnsi="Times New Roman" w:cs="Times New Roman"/>
          <w:sz w:val="28"/>
          <w:szCs w:val="28"/>
        </w:rPr>
        <w:t xml:space="preserve"> органом государственного контроля (надзора)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</w:p>
    <w:p w:rsidR="00010793" w:rsidRPr="00AA4F31" w:rsidRDefault="00010793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8. В случае </w:t>
      </w:r>
      <w:proofErr w:type="spellStart"/>
      <w:r w:rsidRPr="00AA4F3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AA4F31">
        <w:rPr>
          <w:rFonts w:ascii="Times New Roman" w:hAnsi="Times New Roman" w:cs="Times New Roman"/>
          <w:sz w:val="28"/>
          <w:szCs w:val="28"/>
        </w:rPr>
        <w:t xml:space="preserve"> обстоятельств, послуживших основанием для приостановления действия декларации о соответствии, предусмотренных пунктом 6 настоящего Порядка орган государственного контроля (надзора) вправе принять решение о прекращении действия сертификата соответствии.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9. Орган государственного контроля (надзора) вправе принять реше</w:t>
      </w:r>
      <w:r w:rsidR="006A4067">
        <w:rPr>
          <w:rFonts w:ascii="Times New Roman" w:hAnsi="Times New Roman" w:cs="Times New Roman"/>
          <w:sz w:val="28"/>
          <w:szCs w:val="28"/>
        </w:rPr>
        <w:t>ние о признании недействительным</w:t>
      </w:r>
      <w:r w:rsidRPr="00AA4F31">
        <w:rPr>
          <w:rFonts w:ascii="Times New Roman" w:hAnsi="Times New Roman" w:cs="Times New Roman"/>
          <w:sz w:val="28"/>
          <w:szCs w:val="28"/>
        </w:rPr>
        <w:t xml:space="preserve"> сертификата соответствия </w:t>
      </w:r>
      <w:r w:rsidR="006A4067">
        <w:rPr>
          <w:rFonts w:ascii="Times New Roman" w:hAnsi="Times New Roman" w:cs="Times New Roman"/>
          <w:sz w:val="28"/>
          <w:szCs w:val="28"/>
        </w:rPr>
        <w:br/>
        <w:t>в случае</w:t>
      </w:r>
      <w:r w:rsidRPr="00AA4F31">
        <w:rPr>
          <w:rFonts w:ascii="Times New Roman" w:hAnsi="Times New Roman" w:cs="Times New Roman"/>
          <w:sz w:val="28"/>
          <w:szCs w:val="28"/>
        </w:rPr>
        <w:t xml:space="preserve"> выявления: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а) фактов несоответствия продукции обязательным требованиям, установленным техническими регламентами, или обязательным требованиям, подлежащим применению до вступления в силу технических регламентов в соответствии с Федеральным законом от 27 декабря 2002 г</w:t>
      </w:r>
      <w:r w:rsidR="009379CD" w:rsidRPr="00AA4F31">
        <w:rPr>
          <w:rFonts w:ascii="Times New Roman" w:hAnsi="Times New Roman" w:cs="Times New Roman"/>
          <w:sz w:val="28"/>
          <w:szCs w:val="28"/>
        </w:rPr>
        <w:t>.</w:t>
      </w:r>
      <w:r w:rsidRPr="00AA4F31">
        <w:rPr>
          <w:rFonts w:ascii="Times New Roman" w:hAnsi="Times New Roman" w:cs="Times New Roman"/>
          <w:sz w:val="28"/>
          <w:szCs w:val="28"/>
        </w:rPr>
        <w:t xml:space="preserve"> № 184-ФЗ «О техническом регулировании», непосредственно влияющих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на показатели безопасности такой продукции, в том числе создание продукцией угрозы безопасности жизни и (или) здоровью человека, имущества, окружающей среды, жизни и (или) здоровья животных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и растений;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б) недостоверных сведений о заявителе и (или) об изготовителе продукции, сборочном заводе, адресах их местонахождения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и (или) осуществления деятельности в сертификатах соответствия;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в) недостоверности сведений и документов, послуживших основанием для подтверждения соответствия продукции обязательным требованиям;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г) несоответствия сертификата соответствия требованиям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к </w:t>
      </w:r>
      <w:r w:rsidR="006A4067">
        <w:rPr>
          <w:rFonts w:ascii="Times New Roman" w:hAnsi="Times New Roman" w:cs="Times New Roman"/>
          <w:sz w:val="28"/>
          <w:szCs w:val="28"/>
        </w:rPr>
        <w:t>сертификатам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>, установленным законодательством Российской Федерации в сфере технического регулирования и (или) правом Евразийского экономического союза;</w:t>
      </w:r>
    </w:p>
    <w:p w:rsidR="008A4694" w:rsidRPr="00AA4F31" w:rsidRDefault="006A4067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4694" w:rsidRPr="00AA4F31">
        <w:rPr>
          <w:rFonts w:ascii="Times New Roman" w:hAnsi="Times New Roman" w:cs="Times New Roman"/>
          <w:sz w:val="28"/>
          <w:szCs w:val="28"/>
        </w:rPr>
        <w:t>) принятия сертификата соответствия с нарушением установленных процедур обязательного подтверждения соответствия;</w:t>
      </w:r>
    </w:p>
    <w:p w:rsidR="008A4694" w:rsidRPr="00AA4F31" w:rsidRDefault="006A4067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A4694" w:rsidRPr="00AA4F31">
        <w:rPr>
          <w:rFonts w:ascii="Times New Roman" w:hAnsi="Times New Roman" w:cs="Times New Roman"/>
          <w:sz w:val="28"/>
          <w:szCs w:val="28"/>
        </w:rPr>
        <w:t>) выдачи (оформления) органом по сертификации сертификата соответствия лицу, не включенному в круг заявителей по выбранной схеме сертификации.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10. Выявление органом государственного контроля (надзора) случаев, указанных в пунктах 6</w:t>
      </w:r>
      <w:r w:rsidR="006A4067">
        <w:rPr>
          <w:rFonts w:ascii="Times New Roman" w:hAnsi="Times New Roman" w:cs="Times New Roman"/>
          <w:sz w:val="28"/>
          <w:szCs w:val="28"/>
        </w:rPr>
        <w:t xml:space="preserve"> – </w:t>
      </w:r>
      <w:r w:rsidRPr="00AA4F31">
        <w:rPr>
          <w:rFonts w:ascii="Times New Roman" w:hAnsi="Times New Roman" w:cs="Times New Roman"/>
          <w:sz w:val="28"/>
          <w:szCs w:val="28"/>
        </w:rPr>
        <w:t xml:space="preserve">9 настоящего Порядка, осуществляется в ходе проведения контрольных (надзорных) мероприятий по осуществлению вида федерального государственного контроля (надзора) или вида регионального государственного контроля (надзора), в рамках которого осуществляется </w:t>
      </w:r>
      <w:r w:rsidRPr="00AA4F31">
        <w:rPr>
          <w:rFonts w:ascii="Times New Roman" w:hAnsi="Times New Roman" w:cs="Times New Roman"/>
          <w:sz w:val="28"/>
          <w:szCs w:val="28"/>
        </w:rPr>
        <w:lastRenderedPageBreak/>
        <w:t>государственный контроль (надзор) за соблюдением требований технических регламентов и (или) обязательных требований, подлежащих применению до вступления в силу технических регламентов в соответствии с Федеральным законом от 27 декабря 2002 г. № 184-ФЗ «О техническом регулировании».</w:t>
      </w:r>
    </w:p>
    <w:p w:rsidR="008A4694" w:rsidRPr="00AA4F31" w:rsidRDefault="008A4694" w:rsidP="008A469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11. Принятие органом государственного контроля (надзора) решений о приостановлении, возобновлении и прекращении действия сертификата соответствия, признани</w:t>
      </w:r>
      <w:r w:rsidR="009379CD" w:rsidRPr="00AA4F31">
        <w:rPr>
          <w:rFonts w:ascii="Times New Roman" w:hAnsi="Times New Roman" w:cs="Times New Roman"/>
          <w:sz w:val="28"/>
          <w:szCs w:val="28"/>
        </w:rPr>
        <w:t>и</w:t>
      </w:r>
      <w:r w:rsidRPr="00AA4F31">
        <w:rPr>
          <w:rFonts w:ascii="Times New Roman" w:hAnsi="Times New Roman" w:cs="Times New Roman"/>
          <w:sz w:val="28"/>
          <w:szCs w:val="28"/>
        </w:rPr>
        <w:t xml:space="preserve"> его недействительным осуществляется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принятия решений по результатам контрольных (надзорных) мероприятий. </w:t>
      </w:r>
    </w:p>
    <w:p w:rsidR="00FB0B1D" w:rsidRPr="00AA4F31" w:rsidRDefault="008C4A86" w:rsidP="00FB0B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12. </w:t>
      </w:r>
      <w:r w:rsidR="00FB0B1D" w:rsidRPr="00AA4F31">
        <w:rPr>
          <w:rFonts w:ascii="Times New Roman" w:hAnsi="Times New Roman" w:cs="Times New Roman"/>
          <w:sz w:val="28"/>
          <w:szCs w:val="28"/>
        </w:rPr>
        <w:t xml:space="preserve">Органы государственного контроля (надзора), вносят в единый реестр сведения о </w:t>
      </w:r>
      <w:r w:rsidR="00FB0B1D" w:rsidRPr="00BC14F1">
        <w:rPr>
          <w:rFonts w:ascii="Times New Roman" w:hAnsi="Times New Roman" w:cs="Times New Roman"/>
          <w:sz w:val="28"/>
          <w:szCs w:val="28"/>
        </w:rPr>
        <w:t xml:space="preserve">направлении информации о необходимости приостановления или прекращения действия сертификата соответствия, признании его недействительным в выдавший его орган </w:t>
      </w:r>
      <w:r w:rsidR="006A4067" w:rsidRPr="00BC14F1">
        <w:rPr>
          <w:rFonts w:ascii="Times New Roman" w:hAnsi="Times New Roman" w:cs="Times New Roman"/>
          <w:sz w:val="28"/>
          <w:szCs w:val="28"/>
        </w:rPr>
        <w:br/>
      </w:r>
      <w:r w:rsidR="00FB0B1D" w:rsidRPr="00BC14F1">
        <w:rPr>
          <w:rFonts w:ascii="Times New Roman" w:hAnsi="Times New Roman" w:cs="Times New Roman"/>
          <w:sz w:val="28"/>
          <w:szCs w:val="28"/>
        </w:rPr>
        <w:t>по сертификации, или о принятии</w:t>
      </w:r>
      <w:r w:rsidR="00FB0B1D" w:rsidRPr="00AA4F31">
        <w:rPr>
          <w:rFonts w:ascii="Times New Roman" w:hAnsi="Times New Roman" w:cs="Times New Roman"/>
          <w:sz w:val="28"/>
          <w:szCs w:val="28"/>
        </w:rPr>
        <w:t xml:space="preserve"> решения о приостановлении, прекращении или возобновлении действия сертификата соответствия</w:t>
      </w:r>
      <w:r w:rsidR="006A4067">
        <w:rPr>
          <w:rFonts w:ascii="Times New Roman" w:hAnsi="Times New Roman" w:cs="Times New Roman"/>
          <w:sz w:val="28"/>
          <w:szCs w:val="28"/>
        </w:rPr>
        <w:t>,</w:t>
      </w:r>
      <w:r w:rsidR="00FB0B1D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FB0B1D" w:rsidRPr="00AA4F31">
        <w:rPr>
          <w:rFonts w:ascii="Times New Roman" w:hAnsi="Times New Roman" w:cs="Times New Roman"/>
          <w:sz w:val="28"/>
          <w:szCs w:val="28"/>
        </w:rPr>
        <w:t>о чем заявителю и органу по сертификации, выдавшему сертификат соответствия, направляется уведомление, формируемое федеральной системой в области аккредитации в автоматическом режиме, на адрес электронной почты, указанный при внесении сведений о сертификате соответствия в единый реестр.</w:t>
      </w:r>
    </w:p>
    <w:p w:rsidR="00FB0B1D" w:rsidRPr="00AA4F31" w:rsidRDefault="00FB0B1D" w:rsidP="00FB0B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Внесение указанных сведений осуществляется в течение одного рабочего дня с даты принятия соответствующего решения по итогам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их проверки средствами структурного, форматно-логического и иных видов контроля. Указанный срок в том числе исчисляется исходя из наличия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или отсутствия факта проведения технических работ в федеральной системе в области аккредитации, влекущих невозможность внесения указанных сведений в единый реестр на дату принятия соответствующего решения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и в предусмотренный для этого срок.</w:t>
      </w:r>
    </w:p>
    <w:p w:rsidR="008A4694" w:rsidRPr="00AA4F31" w:rsidRDefault="00FB0B1D" w:rsidP="00FB0B1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Запись о внесении в единый реестр сведений о направлении уполномоченным органом государственного контроля информации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о необходимости приостановления или прекращения действия сертификата соответствия, признании его недействительным заверяется усиленной квалифицированной электронной подписью должностного лица органа государственного контроля, осуществившего внесение указанных сведений.</w:t>
      </w:r>
    </w:p>
    <w:p w:rsidR="008C4A86" w:rsidRPr="00AA4F31" w:rsidRDefault="008C4A86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13. Национальный орган по аккредитации вправе принять решение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о приостановлении действия </w:t>
      </w:r>
      <w:r w:rsidR="00635576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 xml:space="preserve"> в </w:t>
      </w:r>
      <w:r w:rsidR="00635576" w:rsidRPr="00AA4F3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A4F31">
        <w:rPr>
          <w:rFonts w:ascii="Times New Roman" w:hAnsi="Times New Roman" w:cs="Times New Roman"/>
          <w:sz w:val="28"/>
          <w:szCs w:val="28"/>
        </w:rPr>
        <w:t>случаях:</w:t>
      </w:r>
    </w:p>
    <w:p w:rsidR="008C4A86" w:rsidRPr="00AA4F31" w:rsidRDefault="008C4A86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а) несоответстви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Pr="00AA4F31">
        <w:rPr>
          <w:rFonts w:ascii="Times New Roman" w:hAnsi="Times New Roman" w:cs="Times New Roman"/>
          <w:sz w:val="28"/>
          <w:szCs w:val="28"/>
        </w:rPr>
        <w:t xml:space="preserve"> содержащихся в едином реестре сведений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и документов требованиям, </w:t>
      </w:r>
      <w:r w:rsidR="00A506B3" w:rsidRPr="00AA4F31">
        <w:rPr>
          <w:rFonts w:ascii="Times New Roman" w:hAnsi="Times New Roman" w:cs="Times New Roman"/>
          <w:sz w:val="28"/>
          <w:szCs w:val="28"/>
        </w:rPr>
        <w:t xml:space="preserve">предъявляемым к сведениям и документам, </w:t>
      </w:r>
      <w:r w:rsidR="00A506B3" w:rsidRPr="00AA4F31">
        <w:rPr>
          <w:rFonts w:ascii="Times New Roman" w:hAnsi="Times New Roman" w:cs="Times New Roman"/>
          <w:sz w:val="28"/>
          <w:szCs w:val="28"/>
        </w:rPr>
        <w:lastRenderedPageBreak/>
        <w:t>содержащимся в записи о выданном органом по сертификации сертификате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>;</w:t>
      </w:r>
    </w:p>
    <w:p w:rsidR="008C4A86" w:rsidRPr="00AA4F31" w:rsidRDefault="008C4A86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б) отсутстви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Pr="00AA4F31">
        <w:rPr>
          <w:rFonts w:ascii="Times New Roman" w:hAnsi="Times New Roman" w:cs="Times New Roman"/>
          <w:sz w:val="28"/>
          <w:szCs w:val="28"/>
        </w:rPr>
        <w:t xml:space="preserve"> в законодательстве Российской Федерации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о техническом регулировании и праве Евразийского экономического союза требования, устанавливающего, что соответствие определенного вида продукции требованиям законодательства Российской Федерации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о техническом регулировании и права Евразийского экономического союза подтверждается в форме принятия </w:t>
      </w:r>
      <w:r w:rsidR="00A506B3" w:rsidRPr="00AA4F31">
        <w:rPr>
          <w:rFonts w:ascii="Times New Roman" w:hAnsi="Times New Roman" w:cs="Times New Roman"/>
          <w:sz w:val="28"/>
          <w:szCs w:val="28"/>
        </w:rPr>
        <w:t>сертификации</w:t>
      </w:r>
      <w:r w:rsidRPr="00AA4F3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A506B3" w:rsidRPr="00AA4F31">
        <w:rPr>
          <w:rFonts w:ascii="Times New Roman" w:hAnsi="Times New Roman" w:cs="Times New Roman"/>
          <w:sz w:val="28"/>
          <w:szCs w:val="28"/>
        </w:rPr>
        <w:t>я</w:t>
      </w:r>
      <w:r w:rsidRPr="00AA4F31">
        <w:rPr>
          <w:rFonts w:ascii="Times New Roman" w:hAnsi="Times New Roman" w:cs="Times New Roman"/>
          <w:sz w:val="28"/>
          <w:szCs w:val="28"/>
        </w:rPr>
        <w:t>;</w:t>
      </w:r>
    </w:p>
    <w:p w:rsidR="008C4A86" w:rsidRPr="00AA4F31" w:rsidRDefault="006A4067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4A86" w:rsidRPr="00AA4F31">
        <w:rPr>
          <w:rFonts w:ascii="Times New Roman" w:hAnsi="Times New Roman" w:cs="Times New Roman"/>
          <w:sz w:val="28"/>
          <w:szCs w:val="28"/>
        </w:rPr>
        <w:t>) </w:t>
      </w:r>
      <w:r w:rsidR="00635576" w:rsidRPr="00AA4F31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8C4A86" w:rsidRPr="00AA4F31">
        <w:rPr>
          <w:rFonts w:ascii="Times New Roman" w:hAnsi="Times New Roman" w:cs="Times New Roman"/>
          <w:sz w:val="28"/>
          <w:szCs w:val="28"/>
        </w:rPr>
        <w:t>случаев, являющихся основанием для принятия национальным органом по аккредитации решения о признании недействительными документов, выданных аккредитованными испытательными лабораториями в результате их деятельности, утвержденных Правительством Российской Федерации;</w:t>
      </w:r>
    </w:p>
    <w:p w:rsidR="001A5650" w:rsidRPr="00AA4F31" w:rsidRDefault="006A4067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5650" w:rsidRPr="00AA4F31">
        <w:rPr>
          <w:rFonts w:ascii="Times New Roman" w:hAnsi="Times New Roman" w:cs="Times New Roman"/>
          <w:sz w:val="28"/>
          <w:szCs w:val="28"/>
        </w:rPr>
        <w:t>) выдач</w:t>
      </w:r>
      <w:r w:rsidR="00635576" w:rsidRPr="00AA4F31">
        <w:rPr>
          <w:rFonts w:ascii="Times New Roman" w:hAnsi="Times New Roman" w:cs="Times New Roman"/>
          <w:sz w:val="28"/>
          <w:szCs w:val="28"/>
        </w:rPr>
        <w:t>а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(оформлени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) сертификата соответствия на основе результатов исследований (испытаний) и измерений, проведенных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1A5650" w:rsidRPr="00AA4F31">
        <w:rPr>
          <w:rFonts w:ascii="Times New Roman" w:hAnsi="Times New Roman" w:cs="Times New Roman"/>
          <w:sz w:val="28"/>
          <w:szCs w:val="28"/>
        </w:rPr>
        <w:t>не в полном объеме или с использованием ненадлежащих методов испытаний;</w:t>
      </w:r>
    </w:p>
    <w:p w:rsidR="008C4A86" w:rsidRPr="00AA4F31" w:rsidRDefault="006A4067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4A86" w:rsidRPr="00AA4F31">
        <w:rPr>
          <w:rFonts w:ascii="Times New Roman" w:hAnsi="Times New Roman" w:cs="Times New Roman"/>
          <w:sz w:val="28"/>
          <w:szCs w:val="28"/>
        </w:rPr>
        <w:t>) </w:t>
      </w:r>
      <w:r w:rsidR="001A5650" w:rsidRPr="00AA4F31">
        <w:rPr>
          <w:rFonts w:ascii="Times New Roman" w:hAnsi="Times New Roman" w:cs="Times New Roman"/>
          <w:sz w:val="28"/>
          <w:szCs w:val="28"/>
        </w:rPr>
        <w:t>выдач</w:t>
      </w:r>
      <w:r w:rsidR="00635576" w:rsidRPr="00AA4F31">
        <w:rPr>
          <w:rFonts w:ascii="Times New Roman" w:hAnsi="Times New Roman" w:cs="Times New Roman"/>
          <w:sz w:val="28"/>
          <w:szCs w:val="28"/>
        </w:rPr>
        <w:t>а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(оформлени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="001A5650" w:rsidRPr="00AA4F31">
        <w:rPr>
          <w:rFonts w:ascii="Times New Roman" w:hAnsi="Times New Roman" w:cs="Times New Roman"/>
          <w:sz w:val="28"/>
          <w:szCs w:val="28"/>
        </w:rPr>
        <w:t>) сертификата соответствия</w:t>
      </w:r>
      <w:r w:rsidR="008C4A86" w:rsidRPr="00AA4F31">
        <w:rPr>
          <w:rFonts w:ascii="Times New Roman" w:hAnsi="Times New Roman" w:cs="Times New Roman"/>
          <w:sz w:val="28"/>
          <w:szCs w:val="28"/>
        </w:rPr>
        <w:t xml:space="preserve"> на основе протокола испытаний, на основании которого ранее </w:t>
      </w:r>
      <w:r w:rsidR="001A5650" w:rsidRPr="00AA4F31">
        <w:rPr>
          <w:rFonts w:ascii="Times New Roman" w:hAnsi="Times New Roman" w:cs="Times New Roman"/>
          <w:sz w:val="28"/>
          <w:szCs w:val="28"/>
        </w:rPr>
        <w:t>выдан (принят)</w:t>
      </w:r>
      <w:r w:rsidR="008C4A86" w:rsidRPr="00AA4F31">
        <w:rPr>
          <w:rFonts w:ascii="Times New Roman" w:hAnsi="Times New Roman" w:cs="Times New Roman"/>
          <w:sz w:val="28"/>
          <w:szCs w:val="28"/>
        </w:rPr>
        <w:t xml:space="preserve"> ин</w:t>
      </w:r>
      <w:r w:rsidR="001A5650" w:rsidRPr="00AA4F31">
        <w:rPr>
          <w:rFonts w:ascii="Times New Roman" w:hAnsi="Times New Roman" w:cs="Times New Roman"/>
          <w:sz w:val="28"/>
          <w:szCs w:val="28"/>
        </w:rPr>
        <w:t>ой</w:t>
      </w:r>
      <w:r w:rsidR="008C4A86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1A5650" w:rsidRPr="00AA4F31">
        <w:rPr>
          <w:rFonts w:ascii="Times New Roman" w:hAnsi="Times New Roman" w:cs="Times New Roman"/>
          <w:sz w:val="28"/>
          <w:szCs w:val="28"/>
        </w:rPr>
        <w:t>сертификат</w:t>
      </w:r>
      <w:r w:rsidR="008C4A86" w:rsidRPr="00AA4F3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A5650" w:rsidRPr="00AA4F31">
        <w:rPr>
          <w:rFonts w:ascii="Times New Roman" w:hAnsi="Times New Roman" w:cs="Times New Roman"/>
          <w:sz w:val="28"/>
          <w:szCs w:val="28"/>
        </w:rPr>
        <w:t>я</w:t>
      </w:r>
      <w:r w:rsidR="008C4A86" w:rsidRPr="00AA4F31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законодательством Российской Федерации о техническом регулировании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8C4A86" w:rsidRPr="00AA4F31">
        <w:rPr>
          <w:rFonts w:ascii="Times New Roman" w:hAnsi="Times New Roman" w:cs="Times New Roman"/>
          <w:sz w:val="28"/>
          <w:szCs w:val="28"/>
        </w:rPr>
        <w:t>и аккредитации в национальной системе аккредитации, а также правом Евр</w:t>
      </w:r>
      <w:r w:rsidR="001A5650" w:rsidRPr="00AA4F31">
        <w:rPr>
          <w:rFonts w:ascii="Times New Roman" w:hAnsi="Times New Roman" w:cs="Times New Roman"/>
          <w:sz w:val="28"/>
          <w:szCs w:val="28"/>
        </w:rPr>
        <w:t>азийского экономического союза);</w:t>
      </w:r>
    </w:p>
    <w:p w:rsidR="001A5650" w:rsidRPr="00AA4F31" w:rsidRDefault="006A4067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650" w:rsidRPr="00AA4F31">
        <w:rPr>
          <w:rFonts w:ascii="Times New Roman" w:hAnsi="Times New Roman" w:cs="Times New Roman"/>
          <w:sz w:val="28"/>
          <w:szCs w:val="28"/>
        </w:rPr>
        <w:t>) выдач</w:t>
      </w:r>
      <w:r w:rsidR="00635576" w:rsidRPr="00AA4F31">
        <w:rPr>
          <w:rFonts w:ascii="Times New Roman" w:hAnsi="Times New Roman" w:cs="Times New Roman"/>
          <w:sz w:val="28"/>
          <w:szCs w:val="28"/>
        </w:rPr>
        <w:t>а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(оформлени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="001A5650" w:rsidRPr="00AA4F31">
        <w:rPr>
          <w:rFonts w:ascii="Times New Roman" w:hAnsi="Times New Roman" w:cs="Times New Roman"/>
          <w:sz w:val="28"/>
          <w:szCs w:val="28"/>
        </w:rPr>
        <w:t>) сертификата соответствия на основании протокола испытаний, признанного недействительным по решению национального органа по аккредитации в порядке, установленном Правительством Российской Федерации;</w:t>
      </w:r>
    </w:p>
    <w:p w:rsidR="001A5650" w:rsidRPr="00AA4F31" w:rsidRDefault="006A4067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A5650" w:rsidRPr="00AA4F31">
        <w:rPr>
          <w:rFonts w:ascii="Times New Roman" w:hAnsi="Times New Roman" w:cs="Times New Roman"/>
          <w:sz w:val="28"/>
          <w:szCs w:val="28"/>
        </w:rPr>
        <w:t>) выдач</w:t>
      </w:r>
      <w:r w:rsidR="00635576" w:rsidRPr="00AA4F31">
        <w:rPr>
          <w:rFonts w:ascii="Times New Roman" w:hAnsi="Times New Roman" w:cs="Times New Roman"/>
          <w:sz w:val="28"/>
          <w:szCs w:val="28"/>
        </w:rPr>
        <w:t>а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(оформлени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) сертификата соответствия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по сертификации в период приостановления действия аккредитации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1A5650" w:rsidRPr="00AA4F31">
        <w:rPr>
          <w:rFonts w:ascii="Times New Roman" w:hAnsi="Times New Roman" w:cs="Times New Roman"/>
          <w:sz w:val="28"/>
          <w:szCs w:val="28"/>
        </w:rPr>
        <w:t>в национальной системе аккредитации;</w:t>
      </w:r>
    </w:p>
    <w:p w:rsidR="001A5650" w:rsidRPr="00AA4F31" w:rsidRDefault="006A4067" w:rsidP="008C4A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5650" w:rsidRPr="00AA4F31">
        <w:rPr>
          <w:rFonts w:ascii="Times New Roman" w:hAnsi="Times New Roman" w:cs="Times New Roman"/>
          <w:sz w:val="28"/>
          <w:szCs w:val="28"/>
        </w:rPr>
        <w:t>) выдач</w:t>
      </w:r>
      <w:r w:rsidR="00635576" w:rsidRPr="00AA4F31">
        <w:rPr>
          <w:rFonts w:ascii="Times New Roman" w:hAnsi="Times New Roman" w:cs="Times New Roman"/>
          <w:sz w:val="28"/>
          <w:szCs w:val="28"/>
        </w:rPr>
        <w:t>а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(оформлени</w:t>
      </w:r>
      <w:r w:rsidR="00635576" w:rsidRPr="00AA4F31">
        <w:rPr>
          <w:rFonts w:ascii="Times New Roman" w:hAnsi="Times New Roman" w:cs="Times New Roman"/>
          <w:sz w:val="28"/>
          <w:szCs w:val="28"/>
        </w:rPr>
        <w:t>е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) сертификата соответствия органом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по сертификации вне области аккредитации, определенной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1A5650" w:rsidRPr="00AA4F31">
        <w:rPr>
          <w:rFonts w:ascii="Times New Roman" w:hAnsi="Times New Roman" w:cs="Times New Roman"/>
          <w:sz w:val="28"/>
          <w:szCs w:val="28"/>
        </w:rPr>
        <w:t>при аккредитации, расширении, сокращении или актуализации области аккредитации;</w:t>
      </w:r>
    </w:p>
    <w:p w:rsidR="008C4A86" w:rsidRPr="00AA4F31" w:rsidRDefault="006A4067" w:rsidP="0063557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5650" w:rsidRPr="00AA4F31">
        <w:rPr>
          <w:rFonts w:ascii="Times New Roman" w:hAnsi="Times New Roman" w:cs="Times New Roman"/>
          <w:sz w:val="28"/>
          <w:szCs w:val="28"/>
        </w:rPr>
        <w:t>) выдач</w:t>
      </w:r>
      <w:r w:rsidR="00635576" w:rsidRPr="00AA4F31">
        <w:rPr>
          <w:rFonts w:ascii="Times New Roman" w:hAnsi="Times New Roman" w:cs="Times New Roman"/>
          <w:sz w:val="28"/>
          <w:szCs w:val="28"/>
        </w:rPr>
        <w:t>а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635576" w:rsidRPr="00AA4F31">
        <w:rPr>
          <w:rFonts w:ascii="Times New Roman" w:hAnsi="Times New Roman" w:cs="Times New Roman"/>
          <w:sz w:val="28"/>
          <w:szCs w:val="28"/>
        </w:rPr>
        <w:t>(оформление) сертификата соответствия продукции требованиям технических регламентов Евразийского экономического союза (Таможенного союза) органом по сертификации</w:t>
      </w:r>
      <w:r w:rsidR="001A5650" w:rsidRPr="00AA4F31">
        <w:rPr>
          <w:rFonts w:ascii="Times New Roman" w:hAnsi="Times New Roman" w:cs="Times New Roman"/>
          <w:sz w:val="28"/>
          <w:szCs w:val="28"/>
        </w:rPr>
        <w:t>, не включенн</w:t>
      </w:r>
      <w:r w:rsidR="00635576" w:rsidRPr="00AA4F31">
        <w:rPr>
          <w:rFonts w:ascii="Times New Roman" w:hAnsi="Times New Roman" w:cs="Times New Roman"/>
          <w:sz w:val="28"/>
          <w:szCs w:val="28"/>
        </w:rPr>
        <w:t>ым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635576" w:rsidRPr="00AA4F31">
        <w:rPr>
          <w:rFonts w:ascii="Times New Roman" w:hAnsi="Times New Roman" w:cs="Times New Roman"/>
          <w:sz w:val="28"/>
          <w:szCs w:val="28"/>
        </w:rPr>
        <w:t>в единый реестр органов</w:t>
      </w:r>
      <w:r w:rsidR="001A5650" w:rsidRPr="00AA4F31">
        <w:rPr>
          <w:rFonts w:ascii="Times New Roman" w:hAnsi="Times New Roman" w:cs="Times New Roman"/>
          <w:sz w:val="28"/>
          <w:szCs w:val="28"/>
        </w:rPr>
        <w:t xml:space="preserve"> по оценке соответствия Евразийского э</w:t>
      </w:r>
      <w:r w:rsidR="00635576" w:rsidRPr="00AA4F31">
        <w:rPr>
          <w:rFonts w:ascii="Times New Roman" w:hAnsi="Times New Roman" w:cs="Times New Roman"/>
          <w:sz w:val="28"/>
          <w:szCs w:val="28"/>
        </w:rPr>
        <w:t>кономического союза</w:t>
      </w:r>
      <w:r w:rsidR="00621118" w:rsidRPr="00AA4F31">
        <w:rPr>
          <w:rFonts w:ascii="Times New Roman" w:hAnsi="Times New Roman" w:cs="Times New Roman"/>
          <w:sz w:val="28"/>
          <w:szCs w:val="28"/>
        </w:rPr>
        <w:t>;</w:t>
      </w:r>
    </w:p>
    <w:p w:rsidR="00621118" w:rsidRPr="00AA4F31" w:rsidRDefault="006A4067" w:rsidP="0063557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1118" w:rsidRPr="00AA4F31">
        <w:rPr>
          <w:rFonts w:ascii="Times New Roman" w:hAnsi="Times New Roman" w:cs="Times New Roman"/>
          <w:sz w:val="28"/>
          <w:szCs w:val="28"/>
        </w:rPr>
        <w:t xml:space="preserve">) отсутствие в едином реестре сведений о проведении </w:t>
      </w:r>
      <w:r w:rsidR="00621118" w:rsidRPr="00AA4F31">
        <w:rPr>
          <w:rFonts w:ascii="Times New Roman" w:hAnsi="Times New Roman" w:cs="Times New Roman"/>
          <w:sz w:val="28"/>
          <w:szCs w:val="28"/>
        </w:rPr>
        <w:lastRenderedPageBreak/>
        <w:t xml:space="preserve">инспекционного контроля в установленные сроки, в случае </w:t>
      </w:r>
      <w:r>
        <w:rPr>
          <w:rFonts w:ascii="Times New Roman" w:hAnsi="Times New Roman" w:cs="Times New Roman"/>
          <w:sz w:val="28"/>
          <w:szCs w:val="28"/>
        </w:rPr>
        <w:br/>
      </w:r>
      <w:r w:rsidR="00621118" w:rsidRPr="00AA4F31">
        <w:rPr>
          <w:rFonts w:ascii="Times New Roman" w:hAnsi="Times New Roman" w:cs="Times New Roman"/>
          <w:sz w:val="28"/>
          <w:szCs w:val="28"/>
        </w:rPr>
        <w:t>если инспекционный контроль предусмотрен техническим регламентом, схемой обязательной сертификации.</w:t>
      </w:r>
    </w:p>
    <w:p w:rsidR="00054C2B" w:rsidRPr="00AA4F31" w:rsidRDefault="008C4A86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</w:t>
      </w:r>
      <w:r w:rsidR="00635576" w:rsidRPr="00AA4F31">
        <w:rPr>
          <w:rFonts w:ascii="Times New Roman" w:hAnsi="Times New Roman" w:cs="Times New Roman"/>
          <w:sz w:val="28"/>
          <w:szCs w:val="28"/>
        </w:rPr>
        <w:t>4</w:t>
      </w:r>
      <w:r w:rsidR="00054C2B" w:rsidRPr="00AA4F31">
        <w:rPr>
          <w:rFonts w:ascii="Times New Roman" w:hAnsi="Times New Roman" w:cs="Times New Roman"/>
          <w:sz w:val="28"/>
          <w:szCs w:val="28"/>
        </w:rPr>
        <w:t xml:space="preserve">. Национальный орган по аккредитации вправе принять решение </w:t>
      </w:r>
      <w:r w:rsidR="00E574F7" w:rsidRPr="00AA4F31">
        <w:rPr>
          <w:rFonts w:ascii="Times New Roman" w:hAnsi="Times New Roman" w:cs="Times New Roman"/>
          <w:sz w:val="28"/>
          <w:szCs w:val="28"/>
        </w:rPr>
        <w:br/>
      </w:r>
      <w:r w:rsidR="00054C2B" w:rsidRPr="00AA4F31">
        <w:rPr>
          <w:rFonts w:ascii="Times New Roman" w:hAnsi="Times New Roman" w:cs="Times New Roman"/>
          <w:sz w:val="28"/>
          <w:szCs w:val="28"/>
        </w:rPr>
        <w:t>о прекращении действия сертификата соответствия в случае, предусмотренном абзацем вторым пункта 2.1 статьи 25 Федерального закона от 27 декабря 2002 г. № 184-ФЗ «О техническом регулировании».</w:t>
      </w:r>
    </w:p>
    <w:p w:rsidR="00635576" w:rsidRPr="00AA4F31" w:rsidRDefault="00635576" w:rsidP="0063557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15. Выявление национальным органом по аккредитации случаев, указанных в пунктах </w:t>
      </w:r>
      <w:r w:rsidR="006A4067">
        <w:rPr>
          <w:rFonts w:ascii="Times New Roman" w:hAnsi="Times New Roman" w:cs="Times New Roman"/>
          <w:sz w:val="28"/>
          <w:szCs w:val="28"/>
        </w:rPr>
        <w:t>13</w:t>
      </w:r>
      <w:r w:rsidRPr="00AA4F31">
        <w:rPr>
          <w:rFonts w:ascii="Times New Roman" w:hAnsi="Times New Roman" w:cs="Times New Roman"/>
          <w:sz w:val="28"/>
          <w:szCs w:val="28"/>
        </w:rPr>
        <w:t xml:space="preserve"> и 1</w:t>
      </w:r>
      <w:r w:rsidR="006A4067">
        <w:rPr>
          <w:rFonts w:ascii="Times New Roman" w:hAnsi="Times New Roman" w:cs="Times New Roman"/>
          <w:sz w:val="28"/>
          <w:szCs w:val="28"/>
        </w:rPr>
        <w:t>4</w:t>
      </w:r>
      <w:r w:rsidRPr="00AA4F3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ходе проведения:</w:t>
      </w:r>
    </w:p>
    <w:p w:rsidR="00635576" w:rsidRPr="00AA4F31" w:rsidRDefault="00635576" w:rsidP="0063557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а) контрольных (надзорных) мероприятий по осуществлению федерального государственного контроля (надзора) за деятельностью аккредитованных лиц (в случае если декларация о соответствии зарегистрирована органом по сертификации);</w:t>
      </w:r>
    </w:p>
    <w:p w:rsidR="00635576" w:rsidRPr="00AA4F31" w:rsidRDefault="00635576" w:rsidP="0063557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б) процедуры подтверждения компетентности испытательной лаборатории (центра), выдавшей протокол испытаний, послуживший основанием для принятия декларации о соответствии</w:t>
      </w:r>
      <w:r w:rsidR="00621118" w:rsidRPr="00AA4F31">
        <w:rPr>
          <w:rFonts w:ascii="Times New Roman" w:hAnsi="Times New Roman" w:cs="Times New Roman"/>
          <w:sz w:val="28"/>
          <w:szCs w:val="28"/>
        </w:rPr>
        <w:t xml:space="preserve">, и (или) органа </w:t>
      </w:r>
      <w:r w:rsidR="006A4067">
        <w:rPr>
          <w:rFonts w:ascii="Times New Roman" w:hAnsi="Times New Roman" w:cs="Times New Roman"/>
          <w:sz w:val="28"/>
          <w:szCs w:val="28"/>
        </w:rPr>
        <w:br/>
      </w:r>
      <w:r w:rsidR="00621118" w:rsidRPr="00AA4F31">
        <w:rPr>
          <w:rFonts w:ascii="Times New Roman" w:hAnsi="Times New Roman" w:cs="Times New Roman"/>
          <w:sz w:val="28"/>
          <w:szCs w:val="28"/>
        </w:rPr>
        <w:t>по сертификации выдавшего (оформившего) сертификат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>;</w:t>
      </w:r>
    </w:p>
    <w:p w:rsidR="00635576" w:rsidRPr="00AA4F31" w:rsidRDefault="00635576" w:rsidP="0063557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в) структурного, форматно-логического и иных видов контроля соответствия сведений, содержащихся в едином реестре требованиям настоящего Порядка, законодательства Российской Федерации и права Евразийского экономического союза, направленных на обеспечение качества государственных данных и сервисов.</w:t>
      </w:r>
    </w:p>
    <w:p w:rsidR="00621118" w:rsidRPr="00AA4F31" w:rsidRDefault="00621118" w:rsidP="0062111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16. Национальный орган по аккредитации вносит в единый реестр </w:t>
      </w:r>
      <w:r w:rsidR="006D0CBD" w:rsidRPr="00AA4F31">
        <w:rPr>
          <w:rFonts w:ascii="Times New Roman" w:hAnsi="Times New Roman" w:cs="Times New Roman"/>
          <w:sz w:val="28"/>
          <w:szCs w:val="28"/>
        </w:rPr>
        <w:t xml:space="preserve">сведения о принятии решения о приостановлении о чем заявителю и органу по сертификации, выдавшему сертификат соответствия, направляется уведомление, формируемое федеральной системой в области аккредитации в автоматическом режиме, на адрес электронной почты, указанный при внесении сведений о сертификате соответствия в единый реестр </w:t>
      </w:r>
      <w:r w:rsidRPr="00AA4F31">
        <w:rPr>
          <w:rFonts w:ascii="Times New Roman" w:hAnsi="Times New Roman" w:cs="Times New Roman"/>
          <w:sz w:val="28"/>
          <w:szCs w:val="28"/>
        </w:rPr>
        <w:t xml:space="preserve">с указанием оснований приостановления действия </w:t>
      </w:r>
      <w:r w:rsidR="006D0CBD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 xml:space="preserve"> и запросом представления в национальный орган по аккредитации в течение пятнадцати рабочих дней с даты получения запроса дополнительной информации по основаниям, послужившим причиной приостановления действия </w:t>
      </w:r>
      <w:r w:rsidR="006D0CBD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>.</w:t>
      </w:r>
    </w:p>
    <w:p w:rsidR="00621118" w:rsidRPr="00AA4F31" w:rsidRDefault="006D0CBD" w:rsidP="0062111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17</w:t>
      </w:r>
      <w:r w:rsidR="00621118" w:rsidRPr="00AA4F31">
        <w:rPr>
          <w:rFonts w:ascii="Times New Roman" w:hAnsi="Times New Roman" w:cs="Times New Roman"/>
          <w:sz w:val="28"/>
          <w:szCs w:val="28"/>
        </w:rPr>
        <w:t xml:space="preserve">. Национальный орган по аккредитации вправе принять решение </w:t>
      </w:r>
      <w:r w:rsidR="00601232">
        <w:rPr>
          <w:rFonts w:ascii="Times New Roman" w:hAnsi="Times New Roman" w:cs="Times New Roman"/>
          <w:sz w:val="28"/>
          <w:szCs w:val="28"/>
        </w:rPr>
        <w:br/>
      </w:r>
      <w:r w:rsidR="00621118" w:rsidRPr="00AA4F31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621118" w:rsidRPr="00AA4F31">
        <w:rPr>
          <w:rFonts w:ascii="Times New Roman" w:hAnsi="Times New Roman" w:cs="Times New Roman"/>
          <w:sz w:val="28"/>
          <w:szCs w:val="28"/>
        </w:rPr>
        <w:t xml:space="preserve"> недействительн</w:t>
      </w:r>
      <w:r w:rsidRPr="00AA4F31">
        <w:rPr>
          <w:rFonts w:ascii="Times New Roman" w:hAnsi="Times New Roman" w:cs="Times New Roman"/>
          <w:sz w:val="28"/>
          <w:szCs w:val="28"/>
        </w:rPr>
        <w:t>ым</w:t>
      </w:r>
      <w:r w:rsidR="00621118" w:rsidRPr="00AA4F31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21118" w:rsidRPr="00AA4F31" w:rsidRDefault="00621118" w:rsidP="0062111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а) непредставление </w:t>
      </w:r>
      <w:r w:rsidR="006D0CBD" w:rsidRPr="00AA4F31">
        <w:rPr>
          <w:rFonts w:ascii="Times New Roman" w:hAnsi="Times New Roman" w:cs="Times New Roman"/>
          <w:sz w:val="28"/>
          <w:szCs w:val="28"/>
        </w:rPr>
        <w:t>заявителем и (или) органом по сертификации, выдавшим сертификат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 xml:space="preserve">, указанной информации в сроки, предусмотренные в пункте </w:t>
      </w:r>
      <w:r w:rsidR="006D0CBD" w:rsidRPr="00AA4F31">
        <w:rPr>
          <w:rFonts w:ascii="Times New Roman" w:hAnsi="Times New Roman" w:cs="Times New Roman"/>
          <w:sz w:val="28"/>
          <w:szCs w:val="28"/>
        </w:rPr>
        <w:t>16</w:t>
      </w:r>
      <w:r w:rsidRPr="00AA4F3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21118" w:rsidRPr="00AA4F31" w:rsidRDefault="00621118" w:rsidP="0062111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lastRenderedPageBreak/>
        <w:t xml:space="preserve">б) выявление национальным органом по результатам рассмотрения представленной информации подтверждения наличия случаев, предусмотренных пунктом </w:t>
      </w:r>
      <w:r w:rsidR="006D0CBD" w:rsidRPr="00AA4F31">
        <w:rPr>
          <w:rFonts w:ascii="Times New Roman" w:hAnsi="Times New Roman" w:cs="Times New Roman"/>
          <w:sz w:val="28"/>
          <w:szCs w:val="28"/>
        </w:rPr>
        <w:t xml:space="preserve">13 </w:t>
      </w:r>
      <w:r w:rsidRPr="00AA4F3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21118" w:rsidRPr="00AA4F31" w:rsidRDefault="00621118" w:rsidP="0062111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в) принятие национальным органом по аккредитации решения </w:t>
      </w:r>
      <w:r w:rsidR="00601232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о признании протокола испытаний, послужившего основанием для </w:t>
      </w:r>
      <w:r w:rsidR="006D0CBD" w:rsidRPr="00AA4F31">
        <w:rPr>
          <w:rFonts w:ascii="Times New Roman" w:hAnsi="Times New Roman" w:cs="Times New Roman"/>
          <w:sz w:val="28"/>
          <w:szCs w:val="28"/>
        </w:rPr>
        <w:t>выдачи (оформления) сертификата соответствия</w:t>
      </w:r>
      <w:r w:rsidRPr="00AA4F31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Правительством Российской Федерации</w:t>
      </w:r>
      <w:r w:rsidR="006D0CBD" w:rsidRPr="00AA4F31">
        <w:rPr>
          <w:rFonts w:ascii="Times New Roman" w:hAnsi="Times New Roman" w:cs="Times New Roman"/>
          <w:sz w:val="28"/>
          <w:szCs w:val="28"/>
        </w:rPr>
        <w:t>;</w:t>
      </w:r>
    </w:p>
    <w:p w:rsidR="006D0CBD" w:rsidRPr="00AA4F31" w:rsidRDefault="006D0CBD" w:rsidP="006D0C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г) неисполнение органом по сертификации решения национального органа по аккредитации о признании недействительным результатов своей деятельности в качестве аккредитованного лица;</w:t>
      </w:r>
    </w:p>
    <w:p w:rsidR="006D0CBD" w:rsidRPr="00AA4F31" w:rsidRDefault="006D0CBD" w:rsidP="006D0C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д) прекращение действия аккредитации органа по сертификации, выдавшего сертификат соответствия, если в ходе контрольного (надзорного) мероприятия установлены факты, указанные в пункте 8 </w:t>
      </w:r>
      <w:r w:rsidR="00601232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части 1 статьи 22 Федерального закона от 28 декабря 2013 г. № 412-ФЗ </w:t>
      </w:r>
      <w:r w:rsidRPr="00AA4F31">
        <w:rPr>
          <w:rFonts w:ascii="Times New Roman" w:hAnsi="Times New Roman" w:cs="Times New Roman"/>
          <w:sz w:val="28"/>
          <w:szCs w:val="28"/>
        </w:rPr>
        <w:br/>
        <w:t>«Об аккредитации в национальной системе аккредитации».</w:t>
      </w:r>
    </w:p>
    <w:p w:rsidR="008D7F74" w:rsidRPr="00AA4F31" w:rsidRDefault="008D7F74" w:rsidP="006D0CB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18. В случае выявления национальным органом по результатам рассмотрения представленной информации отсутствия случаев, предусмотренных пунктом 13 настоящего Порядка, национальный орган </w:t>
      </w:r>
      <w:r w:rsidR="00601232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по аккредитации вправе принять решение о возобновлении действия сертификата о соответствии.</w:t>
      </w:r>
    </w:p>
    <w:p w:rsidR="002741CF" w:rsidRPr="00AA4F31" w:rsidRDefault="006D0CBD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1</w:t>
      </w:r>
      <w:r w:rsidR="00205360">
        <w:rPr>
          <w:rFonts w:ascii="Times New Roman" w:hAnsi="Times New Roman" w:cs="Times New Roman"/>
          <w:sz w:val="28"/>
          <w:szCs w:val="28"/>
        </w:rPr>
        <w:t>9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  <w:r w:rsidR="008F283F" w:rsidRPr="00AA4F31">
        <w:rPr>
          <w:rFonts w:ascii="Times New Roman" w:hAnsi="Times New Roman" w:cs="Times New Roman"/>
          <w:sz w:val="28"/>
          <w:szCs w:val="28"/>
        </w:rPr>
        <w:t> </w:t>
      </w:r>
      <w:r w:rsidR="002741CF" w:rsidRPr="00AA4F31">
        <w:rPr>
          <w:rFonts w:ascii="Times New Roman" w:hAnsi="Times New Roman" w:cs="Times New Roman"/>
          <w:sz w:val="28"/>
          <w:szCs w:val="28"/>
        </w:rPr>
        <w:t>Принятие решения национального органа по аккредита</w:t>
      </w:r>
      <w:r w:rsidR="008F283F" w:rsidRPr="00AA4F31">
        <w:rPr>
          <w:rFonts w:ascii="Times New Roman" w:hAnsi="Times New Roman" w:cs="Times New Roman"/>
          <w:sz w:val="28"/>
          <w:szCs w:val="28"/>
        </w:rPr>
        <w:t xml:space="preserve">ции </w:t>
      </w:r>
      <w:r w:rsidR="008F283F" w:rsidRPr="00AA4F31">
        <w:rPr>
          <w:rFonts w:ascii="Times New Roman" w:hAnsi="Times New Roman" w:cs="Times New Roman"/>
          <w:sz w:val="28"/>
          <w:szCs w:val="28"/>
        </w:rPr>
        <w:br/>
        <w:t>о признании недействительным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8F283F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по результатам мероприятий, предусмотренных подпунктом «а» пункта </w:t>
      </w:r>
      <w:r w:rsidR="00E574F7" w:rsidRPr="00AA4F31">
        <w:rPr>
          <w:rFonts w:ascii="Times New Roman" w:hAnsi="Times New Roman" w:cs="Times New Roman"/>
          <w:sz w:val="28"/>
          <w:szCs w:val="28"/>
        </w:rPr>
        <w:t>1</w:t>
      </w:r>
      <w:r w:rsidR="00621118" w:rsidRPr="00AA4F31">
        <w:rPr>
          <w:rFonts w:ascii="Times New Roman" w:hAnsi="Times New Roman" w:cs="Times New Roman"/>
          <w:sz w:val="28"/>
          <w:szCs w:val="28"/>
        </w:rPr>
        <w:t>5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порядком, предусмотренным статьей 27 Федерального закона от 28 декабря 2013 г. № 412-ФЗ </w:t>
      </w:r>
      <w:r w:rsidR="008F283F" w:rsidRPr="00AA4F31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>«Об аккредитации в национальной системе аккредитации».</w:t>
      </w:r>
    </w:p>
    <w:p w:rsidR="002741CF" w:rsidRPr="00BC14F1" w:rsidRDefault="00205360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  <w:r w:rsidR="008F283F" w:rsidRPr="00AA4F31">
        <w:rPr>
          <w:rFonts w:ascii="Times New Roman" w:hAnsi="Times New Roman" w:cs="Times New Roman"/>
          <w:sz w:val="28"/>
          <w:szCs w:val="28"/>
        </w:rPr>
        <w:t>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Принятие решения национального органа по аккредитации </w:t>
      </w:r>
      <w:r w:rsidR="008F283F" w:rsidRPr="00AA4F31">
        <w:rPr>
          <w:rFonts w:ascii="Times New Roman" w:hAnsi="Times New Roman" w:cs="Times New Roman"/>
          <w:sz w:val="28"/>
          <w:szCs w:val="28"/>
        </w:rPr>
        <w:br/>
        <w:t>о признании недействительным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8F283F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по результатам мероприятий, предусмотренных подпунктом «б» пункта </w:t>
      </w:r>
      <w:r w:rsidR="00E574F7" w:rsidRPr="00AA4F31">
        <w:rPr>
          <w:rFonts w:ascii="Times New Roman" w:hAnsi="Times New Roman" w:cs="Times New Roman"/>
          <w:sz w:val="28"/>
          <w:szCs w:val="28"/>
        </w:rPr>
        <w:t>1</w:t>
      </w:r>
      <w:r w:rsidR="00621118" w:rsidRPr="00AA4F31">
        <w:rPr>
          <w:rFonts w:ascii="Times New Roman" w:hAnsi="Times New Roman" w:cs="Times New Roman"/>
          <w:sz w:val="28"/>
          <w:szCs w:val="28"/>
        </w:rPr>
        <w:t>5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порядком, предусмотренным статьей 24 Федерального закона от 28 декабря 2013 г. № 412-ФЗ </w:t>
      </w:r>
      <w:r w:rsidR="008F283F" w:rsidRPr="00AA4F31">
        <w:rPr>
          <w:rFonts w:ascii="Times New Roman" w:hAnsi="Times New Roman" w:cs="Times New Roman"/>
          <w:sz w:val="28"/>
          <w:szCs w:val="28"/>
        </w:rPr>
        <w:br/>
      </w:r>
      <w:r w:rsidR="002741CF" w:rsidRPr="00AA4F31">
        <w:rPr>
          <w:rFonts w:ascii="Times New Roman" w:hAnsi="Times New Roman" w:cs="Times New Roman"/>
          <w:sz w:val="28"/>
          <w:szCs w:val="28"/>
        </w:rPr>
        <w:t>«</w:t>
      </w:r>
      <w:r w:rsidR="002741CF" w:rsidRPr="00BC14F1">
        <w:rPr>
          <w:rFonts w:ascii="Times New Roman" w:hAnsi="Times New Roman" w:cs="Times New Roman"/>
          <w:sz w:val="28"/>
          <w:szCs w:val="28"/>
        </w:rPr>
        <w:t>Об аккредитации в национальной системе аккредитации».</w:t>
      </w:r>
    </w:p>
    <w:p w:rsidR="006D0CBD" w:rsidRPr="00BC14F1" w:rsidRDefault="006D0CBD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1">
        <w:rPr>
          <w:rFonts w:ascii="Times New Roman" w:hAnsi="Times New Roman" w:cs="Times New Roman"/>
          <w:sz w:val="28"/>
          <w:szCs w:val="28"/>
        </w:rPr>
        <w:t>2</w:t>
      </w:r>
      <w:r w:rsidR="00205360">
        <w:rPr>
          <w:rFonts w:ascii="Times New Roman" w:hAnsi="Times New Roman" w:cs="Times New Roman"/>
          <w:sz w:val="28"/>
          <w:szCs w:val="28"/>
        </w:rPr>
        <w:t>1</w:t>
      </w:r>
      <w:r w:rsidRPr="00BC14F1">
        <w:rPr>
          <w:rFonts w:ascii="Times New Roman" w:hAnsi="Times New Roman" w:cs="Times New Roman"/>
          <w:sz w:val="28"/>
          <w:szCs w:val="28"/>
        </w:rPr>
        <w:t xml:space="preserve">. Решения о приостановлении, прекращении, возобновлении действия сертификата соответствия, о признании его недействительным </w:t>
      </w:r>
      <w:r w:rsidR="00BC14F1">
        <w:rPr>
          <w:rFonts w:ascii="Times New Roman" w:hAnsi="Times New Roman" w:cs="Times New Roman"/>
          <w:sz w:val="28"/>
          <w:szCs w:val="28"/>
        </w:rPr>
        <w:br/>
      </w:r>
      <w:r w:rsidRPr="00BC14F1">
        <w:rPr>
          <w:rFonts w:ascii="Times New Roman" w:hAnsi="Times New Roman" w:cs="Times New Roman"/>
          <w:sz w:val="28"/>
          <w:szCs w:val="28"/>
        </w:rPr>
        <w:t xml:space="preserve">по результатам мероприятий, предусмотренных подпунктом «в» пункта 15 настоящего Порядка, принимается руководителем (уполномоченным лицом) национального органа по аккредитации на основании мотивированного представления </w:t>
      </w:r>
      <w:r w:rsidR="008D7F74" w:rsidRPr="00BC14F1">
        <w:rPr>
          <w:rFonts w:ascii="Times New Roman" w:hAnsi="Times New Roman" w:cs="Times New Roman"/>
          <w:sz w:val="28"/>
          <w:szCs w:val="28"/>
        </w:rPr>
        <w:t xml:space="preserve">должностного лица национального органа по аккредитации, представляемого в течение 3 рабочих дней после выявления случаев, предусмотренных пунктами 13, 14, 17, 18 настоящего </w:t>
      </w:r>
      <w:r w:rsidR="008D7F74" w:rsidRPr="00BC14F1">
        <w:rPr>
          <w:rFonts w:ascii="Times New Roman" w:hAnsi="Times New Roman" w:cs="Times New Roman"/>
          <w:sz w:val="28"/>
          <w:szCs w:val="28"/>
        </w:rPr>
        <w:lastRenderedPageBreak/>
        <w:t xml:space="preserve">Порядка. </w:t>
      </w:r>
    </w:p>
    <w:p w:rsidR="008D7F74" w:rsidRPr="00AA4F31" w:rsidRDefault="008D7F74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F1">
        <w:rPr>
          <w:rFonts w:ascii="Times New Roman" w:hAnsi="Times New Roman" w:cs="Times New Roman"/>
          <w:sz w:val="28"/>
          <w:szCs w:val="28"/>
        </w:rPr>
        <w:t>2</w:t>
      </w:r>
      <w:r w:rsidR="00205360">
        <w:rPr>
          <w:rFonts w:ascii="Times New Roman" w:hAnsi="Times New Roman" w:cs="Times New Roman"/>
          <w:sz w:val="28"/>
          <w:szCs w:val="28"/>
        </w:rPr>
        <w:t>2</w:t>
      </w:r>
      <w:r w:rsidRPr="00BC14F1">
        <w:rPr>
          <w:rFonts w:ascii="Times New Roman" w:hAnsi="Times New Roman" w:cs="Times New Roman"/>
          <w:sz w:val="28"/>
          <w:szCs w:val="28"/>
        </w:rPr>
        <w:t>. Национальный орган по аккредитации вносит в единый</w:t>
      </w:r>
      <w:r w:rsidRPr="00AA4F31">
        <w:rPr>
          <w:rFonts w:ascii="Times New Roman" w:hAnsi="Times New Roman" w:cs="Times New Roman"/>
          <w:sz w:val="28"/>
          <w:szCs w:val="28"/>
        </w:rPr>
        <w:t xml:space="preserve"> реестр сведения о принятии решения о прекращении, возобновлении действия сертификата соответствия, о признании его недействительным, </w:t>
      </w:r>
      <w:r w:rsidR="00BC14F1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о чем заявителю и органу по сертификации, выдавшему сертификат соответствия, направляется уведомление, формируемое федеральной системой в области аккредитации в автоматическом режиме, на адрес электронной почты, указанный при внесении сведений о сертификате соответствия в единый реестр.</w:t>
      </w:r>
    </w:p>
    <w:p w:rsidR="008D7F74" w:rsidRPr="00AA4F31" w:rsidRDefault="008D7F74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 xml:space="preserve">О принятии национальным органом по аккредитации решения </w:t>
      </w:r>
      <w:r w:rsidR="00601232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 xml:space="preserve">о решения о прекращении, возобновлении действия сертификата соответствия, о признании его недействительным, информируются </w:t>
      </w:r>
      <w:r w:rsidR="00601232">
        <w:rPr>
          <w:rFonts w:ascii="Times New Roman" w:hAnsi="Times New Roman" w:cs="Times New Roman"/>
          <w:sz w:val="28"/>
          <w:szCs w:val="28"/>
        </w:rPr>
        <w:br/>
      </w:r>
      <w:r w:rsidRPr="00AA4F31">
        <w:rPr>
          <w:rFonts w:ascii="Times New Roman" w:hAnsi="Times New Roman" w:cs="Times New Roman"/>
          <w:sz w:val="28"/>
          <w:szCs w:val="28"/>
        </w:rPr>
        <w:t>в автоматическом режиме посредством единой системы межведомственного электронного взаимодействия органы государственного контроля (надзора).</w:t>
      </w:r>
    </w:p>
    <w:p w:rsidR="002741CF" w:rsidRPr="00AA4F31" w:rsidRDefault="008D7F74" w:rsidP="002741C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2</w:t>
      </w:r>
      <w:r w:rsidR="00205360">
        <w:rPr>
          <w:rFonts w:ascii="Times New Roman" w:hAnsi="Times New Roman" w:cs="Times New Roman"/>
          <w:sz w:val="28"/>
          <w:szCs w:val="28"/>
        </w:rPr>
        <w:t>3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  <w:r w:rsidR="008C42CB" w:rsidRPr="00AA4F31">
        <w:rPr>
          <w:rFonts w:ascii="Times New Roman" w:hAnsi="Times New Roman" w:cs="Times New Roman"/>
          <w:sz w:val="28"/>
          <w:szCs w:val="28"/>
        </w:rPr>
        <w:t> 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E44709" w:rsidRPr="00AA4F31">
        <w:rPr>
          <w:rFonts w:ascii="Times New Roman" w:hAnsi="Times New Roman" w:cs="Times New Roman"/>
          <w:sz w:val="28"/>
          <w:szCs w:val="28"/>
        </w:rPr>
        <w:t>сертификата соответствия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считается приостановленным, возобновленным, прекращенным со дня внесения соответствующих сведений в единый реестр.</w:t>
      </w:r>
    </w:p>
    <w:p w:rsidR="002F56F9" w:rsidRPr="00900139" w:rsidRDefault="008D7F74" w:rsidP="00E4470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2</w:t>
      </w:r>
      <w:r w:rsidR="00205360">
        <w:rPr>
          <w:rFonts w:ascii="Times New Roman" w:hAnsi="Times New Roman" w:cs="Times New Roman"/>
          <w:sz w:val="28"/>
          <w:szCs w:val="28"/>
        </w:rPr>
        <w:t>4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  <w:r w:rsidR="00E574F7" w:rsidRPr="00AA4F31">
        <w:rPr>
          <w:rFonts w:ascii="Times New Roman" w:hAnsi="Times New Roman" w:cs="Times New Roman"/>
          <w:sz w:val="28"/>
          <w:szCs w:val="28"/>
        </w:rPr>
        <w:t> </w:t>
      </w:r>
      <w:r w:rsidR="00E44709" w:rsidRPr="00AA4F31">
        <w:rPr>
          <w:rFonts w:ascii="Times New Roman" w:hAnsi="Times New Roman" w:cs="Times New Roman"/>
          <w:sz w:val="28"/>
          <w:szCs w:val="28"/>
        </w:rPr>
        <w:t>Сертификат соответствия считается признанным недействительным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со дня е</w:t>
      </w:r>
      <w:r w:rsidR="00E44709" w:rsidRPr="00AA4F31">
        <w:rPr>
          <w:rFonts w:ascii="Times New Roman" w:hAnsi="Times New Roman" w:cs="Times New Roman"/>
          <w:sz w:val="28"/>
          <w:szCs w:val="28"/>
        </w:rPr>
        <w:t>го</w:t>
      </w:r>
      <w:r w:rsidR="002741CF" w:rsidRPr="00AA4F31">
        <w:rPr>
          <w:rFonts w:ascii="Times New Roman" w:hAnsi="Times New Roman" w:cs="Times New Roman"/>
          <w:sz w:val="28"/>
          <w:szCs w:val="28"/>
        </w:rPr>
        <w:t xml:space="preserve"> </w:t>
      </w:r>
      <w:r w:rsidR="00E44709" w:rsidRPr="00AA4F31">
        <w:rPr>
          <w:rFonts w:ascii="Times New Roman" w:hAnsi="Times New Roman" w:cs="Times New Roman"/>
          <w:sz w:val="28"/>
          <w:szCs w:val="28"/>
        </w:rPr>
        <w:t>выдачи (оформления)</w:t>
      </w:r>
      <w:r w:rsidR="002741CF" w:rsidRPr="00AA4F31">
        <w:rPr>
          <w:rFonts w:ascii="Times New Roman" w:hAnsi="Times New Roman" w:cs="Times New Roman"/>
          <w:sz w:val="28"/>
          <w:szCs w:val="28"/>
        </w:rPr>
        <w:t>.</w:t>
      </w:r>
    </w:p>
    <w:p w:rsidR="00F77156" w:rsidRPr="00AA4F31" w:rsidRDefault="00F77156" w:rsidP="002F56F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1C" w:rsidRPr="00AA4F31" w:rsidRDefault="005F441C" w:rsidP="005F441C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51CA" w:rsidRPr="00A35C53" w:rsidRDefault="005F441C" w:rsidP="005F441C">
      <w:pPr>
        <w:pStyle w:val="ConsPlusNormal"/>
        <w:widowControl/>
        <w:tabs>
          <w:tab w:val="left" w:pos="3119"/>
          <w:tab w:val="left" w:pos="3544"/>
          <w:tab w:val="left" w:pos="5103"/>
          <w:tab w:val="left" w:pos="5387"/>
        </w:tabs>
        <w:spacing w:line="36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A4F31">
        <w:rPr>
          <w:rFonts w:ascii="Times New Roman" w:hAnsi="Times New Roman" w:cs="Times New Roman"/>
          <w:sz w:val="28"/>
          <w:szCs w:val="28"/>
        </w:rPr>
        <w:t>______________</w:t>
      </w:r>
    </w:p>
    <w:p w:rsidR="00822FFE" w:rsidRPr="00A35C53" w:rsidRDefault="00822FFE" w:rsidP="005F441C">
      <w:pPr>
        <w:pStyle w:val="ConsPlusNormal"/>
        <w:widowControl/>
        <w:tabs>
          <w:tab w:val="left" w:pos="3119"/>
          <w:tab w:val="left" w:pos="3544"/>
          <w:tab w:val="left" w:pos="5103"/>
          <w:tab w:val="left" w:pos="5387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sectPr w:rsidR="00822FFE" w:rsidRPr="00A35C53" w:rsidSect="00F91D8B">
      <w:pgSz w:w="11906" w:h="16838"/>
      <w:pgMar w:top="1134" w:right="1418" w:bottom="1134" w:left="1418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02E01A" w16cid:durableId="226F7F42"/>
  <w16cid:commentId w16cid:paraId="6CCD957E" w16cid:durableId="226F7F43"/>
  <w16cid:commentId w16cid:paraId="5733F3C9" w16cid:durableId="226F7F44"/>
  <w16cid:commentId w16cid:paraId="1D414C8C" w16cid:durableId="226F7F45"/>
  <w16cid:commentId w16cid:paraId="0CF8DC14" w16cid:durableId="226F7F46"/>
  <w16cid:commentId w16cid:paraId="6DD4C986" w16cid:durableId="226F7F47"/>
  <w16cid:commentId w16cid:paraId="05CFC7BF" w16cid:durableId="226F7F48"/>
  <w16cid:commentId w16cid:paraId="36597AED" w16cid:durableId="226F7F49"/>
  <w16cid:commentId w16cid:paraId="0861A1BF" w16cid:durableId="226F7F4A"/>
  <w16cid:commentId w16cid:paraId="298A3268" w16cid:durableId="226F7F4B"/>
  <w16cid:commentId w16cid:paraId="6003B7CA" w16cid:durableId="226F7F4C"/>
  <w16cid:commentId w16cid:paraId="27560C9B" w16cid:durableId="226F7F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5B" w:rsidRDefault="00B9585B" w:rsidP="00517BA3">
      <w:pPr>
        <w:spacing w:after="0" w:line="240" w:lineRule="auto"/>
      </w:pPr>
      <w:r>
        <w:separator/>
      </w:r>
    </w:p>
  </w:endnote>
  <w:endnote w:type="continuationSeparator" w:id="0">
    <w:p w:rsidR="00B9585B" w:rsidRDefault="00B9585B" w:rsidP="00517BA3">
      <w:pPr>
        <w:spacing w:after="0" w:line="240" w:lineRule="auto"/>
      </w:pPr>
      <w:r>
        <w:continuationSeparator/>
      </w:r>
    </w:p>
  </w:endnote>
  <w:endnote w:type="continuationNotice" w:id="1">
    <w:p w:rsidR="00B9585B" w:rsidRDefault="00B95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5B" w:rsidRDefault="00B9585B" w:rsidP="00517BA3">
      <w:pPr>
        <w:spacing w:after="0" w:line="240" w:lineRule="auto"/>
      </w:pPr>
      <w:r>
        <w:separator/>
      </w:r>
    </w:p>
  </w:footnote>
  <w:footnote w:type="continuationSeparator" w:id="0">
    <w:p w:rsidR="00B9585B" w:rsidRDefault="00B9585B" w:rsidP="00517BA3">
      <w:pPr>
        <w:spacing w:after="0" w:line="240" w:lineRule="auto"/>
      </w:pPr>
      <w:r>
        <w:continuationSeparator/>
      </w:r>
    </w:p>
  </w:footnote>
  <w:footnote w:type="continuationNotice" w:id="1">
    <w:p w:rsidR="00B9585B" w:rsidRDefault="00B958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50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5650" w:rsidRPr="00916BDE" w:rsidRDefault="001A5650">
        <w:pPr>
          <w:pStyle w:val="ac"/>
          <w:jc w:val="center"/>
          <w:rPr>
            <w:rFonts w:ascii="Times New Roman" w:hAnsi="Times New Roman" w:cs="Times New Roman"/>
          </w:rPr>
        </w:pPr>
        <w:r w:rsidRPr="00916BDE">
          <w:rPr>
            <w:rFonts w:ascii="Times New Roman" w:hAnsi="Times New Roman" w:cs="Times New Roman"/>
          </w:rPr>
          <w:fldChar w:fldCharType="begin"/>
        </w:r>
        <w:r w:rsidRPr="00916BDE">
          <w:rPr>
            <w:rFonts w:ascii="Times New Roman" w:hAnsi="Times New Roman" w:cs="Times New Roman"/>
          </w:rPr>
          <w:instrText>PAGE   \* MERGEFORMAT</w:instrText>
        </w:r>
        <w:r w:rsidRPr="00916BDE">
          <w:rPr>
            <w:rFonts w:ascii="Times New Roman" w:hAnsi="Times New Roman" w:cs="Times New Roman"/>
          </w:rPr>
          <w:fldChar w:fldCharType="separate"/>
        </w:r>
        <w:r w:rsidR="000F0CD0">
          <w:rPr>
            <w:rFonts w:ascii="Times New Roman" w:hAnsi="Times New Roman" w:cs="Times New Roman"/>
            <w:noProof/>
          </w:rPr>
          <w:t>2</w:t>
        </w:r>
        <w:r w:rsidRPr="00916BDE">
          <w:rPr>
            <w:rFonts w:ascii="Times New Roman" w:hAnsi="Times New Roman" w:cs="Times New Roman"/>
          </w:rPr>
          <w:fldChar w:fldCharType="end"/>
        </w:r>
      </w:p>
    </w:sdtContent>
  </w:sdt>
  <w:p w:rsidR="001A5650" w:rsidRDefault="001A56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93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5650" w:rsidRPr="0017748B" w:rsidRDefault="001A5650">
        <w:pPr>
          <w:pStyle w:val="ac"/>
          <w:jc w:val="center"/>
          <w:rPr>
            <w:rFonts w:ascii="Times New Roman" w:hAnsi="Times New Roman" w:cs="Times New Roman"/>
          </w:rPr>
        </w:pPr>
        <w:r w:rsidRPr="0017748B">
          <w:rPr>
            <w:rFonts w:ascii="Times New Roman" w:hAnsi="Times New Roman" w:cs="Times New Roman"/>
          </w:rPr>
          <w:fldChar w:fldCharType="begin"/>
        </w:r>
        <w:r w:rsidRPr="0017748B">
          <w:rPr>
            <w:rFonts w:ascii="Times New Roman" w:hAnsi="Times New Roman" w:cs="Times New Roman"/>
          </w:rPr>
          <w:instrText>PAGE   \* MERGEFORMAT</w:instrText>
        </w:r>
        <w:r w:rsidRPr="0017748B">
          <w:rPr>
            <w:rFonts w:ascii="Times New Roman" w:hAnsi="Times New Roman" w:cs="Times New Roman"/>
          </w:rPr>
          <w:fldChar w:fldCharType="separate"/>
        </w:r>
        <w:r w:rsidR="00E846BF">
          <w:rPr>
            <w:rFonts w:ascii="Times New Roman" w:hAnsi="Times New Roman" w:cs="Times New Roman"/>
            <w:noProof/>
          </w:rPr>
          <w:t>3</w:t>
        </w:r>
        <w:r w:rsidRPr="0017748B">
          <w:rPr>
            <w:rFonts w:ascii="Times New Roman" w:hAnsi="Times New Roman" w:cs="Times New Roman"/>
          </w:rPr>
          <w:fldChar w:fldCharType="end"/>
        </w:r>
      </w:p>
    </w:sdtContent>
  </w:sdt>
  <w:p w:rsidR="001A5650" w:rsidRDefault="001A565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50" w:rsidRDefault="001A5650">
    <w:pPr>
      <w:pStyle w:val="ac"/>
      <w:jc w:val="center"/>
    </w:pPr>
  </w:p>
  <w:p w:rsidR="001A5650" w:rsidRDefault="001A56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B1D"/>
    <w:multiLevelType w:val="hybridMultilevel"/>
    <w:tmpl w:val="AC5E0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924B65"/>
    <w:multiLevelType w:val="hybridMultilevel"/>
    <w:tmpl w:val="7166D660"/>
    <w:lvl w:ilvl="0" w:tplc="76FE8A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4C5977"/>
    <w:multiLevelType w:val="hybridMultilevel"/>
    <w:tmpl w:val="E8EE77B8"/>
    <w:lvl w:ilvl="0" w:tplc="8062BB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696872"/>
    <w:multiLevelType w:val="hybridMultilevel"/>
    <w:tmpl w:val="367CB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F106610"/>
    <w:multiLevelType w:val="hybridMultilevel"/>
    <w:tmpl w:val="84288BC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A1F1853"/>
    <w:multiLevelType w:val="hybridMultilevel"/>
    <w:tmpl w:val="7564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ова Ирина Александровна">
    <w15:presenceInfo w15:providerId="AD" w15:userId="S-1-5-21-1163766811-4179036840-1238328991-23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74"/>
    <w:rsid w:val="00001790"/>
    <w:rsid w:val="000018BC"/>
    <w:rsid w:val="000026AE"/>
    <w:rsid w:val="00003C58"/>
    <w:rsid w:val="00007B79"/>
    <w:rsid w:val="00010793"/>
    <w:rsid w:val="00011AD3"/>
    <w:rsid w:val="00013274"/>
    <w:rsid w:val="000142B8"/>
    <w:rsid w:val="00021A90"/>
    <w:rsid w:val="000221D1"/>
    <w:rsid w:val="00027258"/>
    <w:rsid w:val="000310E3"/>
    <w:rsid w:val="00031186"/>
    <w:rsid w:val="000326BA"/>
    <w:rsid w:val="000340D6"/>
    <w:rsid w:val="00034DD4"/>
    <w:rsid w:val="00041E12"/>
    <w:rsid w:val="000420B3"/>
    <w:rsid w:val="0004574D"/>
    <w:rsid w:val="00047768"/>
    <w:rsid w:val="000507B3"/>
    <w:rsid w:val="0005201B"/>
    <w:rsid w:val="000546AB"/>
    <w:rsid w:val="00054B20"/>
    <w:rsid w:val="00054C2B"/>
    <w:rsid w:val="00056E5F"/>
    <w:rsid w:val="00065619"/>
    <w:rsid w:val="000673BD"/>
    <w:rsid w:val="00071028"/>
    <w:rsid w:val="00073334"/>
    <w:rsid w:val="0008166A"/>
    <w:rsid w:val="0008799B"/>
    <w:rsid w:val="00091B66"/>
    <w:rsid w:val="00091C38"/>
    <w:rsid w:val="00097EF4"/>
    <w:rsid w:val="000A03AE"/>
    <w:rsid w:val="000A5CB1"/>
    <w:rsid w:val="000A73C8"/>
    <w:rsid w:val="000C0068"/>
    <w:rsid w:val="000C1457"/>
    <w:rsid w:val="000C157A"/>
    <w:rsid w:val="000C76F0"/>
    <w:rsid w:val="000C7E9F"/>
    <w:rsid w:val="000D1DCC"/>
    <w:rsid w:val="000D3684"/>
    <w:rsid w:val="000D467B"/>
    <w:rsid w:val="000D69AF"/>
    <w:rsid w:val="000D7165"/>
    <w:rsid w:val="000D737B"/>
    <w:rsid w:val="000E2B87"/>
    <w:rsid w:val="000E611D"/>
    <w:rsid w:val="000E7E28"/>
    <w:rsid w:val="000F0CD0"/>
    <w:rsid w:val="000F1905"/>
    <w:rsid w:val="000F4381"/>
    <w:rsid w:val="000F5336"/>
    <w:rsid w:val="000F55AE"/>
    <w:rsid w:val="000F5CA2"/>
    <w:rsid w:val="00100E0F"/>
    <w:rsid w:val="00101206"/>
    <w:rsid w:val="00101744"/>
    <w:rsid w:val="00110473"/>
    <w:rsid w:val="00110D81"/>
    <w:rsid w:val="00111B37"/>
    <w:rsid w:val="00113A3F"/>
    <w:rsid w:val="00113CD9"/>
    <w:rsid w:val="00116BFF"/>
    <w:rsid w:val="001246B4"/>
    <w:rsid w:val="001277E1"/>
    <w:rsid w:val="00134F0C"/>
    <w:rsid w:val="001357DD"/>
    <w:rsid w:val="00136113"/>
    <w:rsid w:val="001372E8"/>
    <w:rsid w:val="00137A22"/>
    <w:rsid w:val="00137F74"/>
    <w:rsid w:val="00141319"/>
    <w:rsid w:val="001423ED"/>
    <w:rsid w:val="001430FD"/>
    <w:rsid w:val="0014707B"/>
    <w:rsid w:val="00147E69"/>
    <w:rsid w:val="00154618"/>
    <w:rsid w:val="001704A6"/>
    <w:rsid w:val="0017226A"/>
    <w:rsid w:val="001726FE"/>
    <w:rsid w:val="00177281"/>
    <w:rsid w:val="0017748B"/>
    <w:rsid w:val="001777F9"/>
    <w:rsid w:val="00177E0D"/>
    <w:rsid w:val="00183881"/>
    <w:rsid w:val="00183AAA"/>
    <w:rsid w:val="0019649B"/>
    <w:rsid w:val="001A0B13"/>
    <w:rsid w:val="001A5650"/>
    <w:rsid w:val="001B1FB5"/>
    <w:rsid w:val="001B2CAE"/>
    <w:rsid w:val="001B525E"/>
    <w:rsid w:val="001B7DC1"/>
    <w:rsid w:val="001C00E9"/>
    <w:rsid w:val="001C0BB7"/>
    <w:rsid w:val="001C2092"/>
    <w:rsid w:val="001C6600"/>
    <w:rsid w:val="001D20FB"/>
    <w:rsid w:val="001D5C7A"/>
    <w:rsid w:val="001D6098"/>
    <w:rsid w:val="001D6267"/>
    <w:rsid w:val="001D73CD"/>
    <w:rsid w:val="001E2BAC"/>
    <w:rsid w:val="001E47BA"/>
    <w:rsid w:val="001E5FB4"/>
    <w:rsid w:val="001E6B3D"/>
    <w:rsid w:val="001F2EE4"/>
    <w:rsid w:val="001F5105"/>
    <w:rsid w:val="002008BF"/>
    <w:rsid w:val="0020093F"/>
    <w:rsid w:val="0020518B"/>
    <w:rsid w:val="00205360"/>
    <w:rsid w:val="002122BA"/>
    <w:rsid w:val="0021381B"/>
    <w:rsid w:val="0021419B"/>
    <w:rsid w:val="002142C9"/>
    <w:rsid w:val="0022026A"/>
    <w:rsid w:val="0022432F"/>
    <w:rsid w:val="002309C4"/>
    <w:rsid w:val="002323AA"/>
    <w:rsid w:val="00233986"/>
    <w:rsid w:val="0024254E"/>
    <w:rsid w:val="00242FC2"/>
    <w:rsid w:val="00245F71"/>
    <w:rsid w:val="00246F40"/>
    <w:rsid w:val="002538B0"/>
    <w:rsid w:val="00253971"/>
    <w:rsid w:val="00256E51"/>
    <w:rsid w:val="00263731"/>
    <w:rsid w:val="00263A81"/>
    <w:rsid w:val="002643A2"/>
    <w:rsid w:val="00266F7F"/>
    <w:rsid w:val="00267286"/>
    <w:rsid w:val="002741CF"/>
    <w:rsid w:val="00281DAB"/>
    <w:rsid w:val="00282EE0"/>
    <w:rsid w:val="002844CA"/>
    <w:rsid w:val="00284886"/>
    <w:rsid w:val="00285405"/>
    <w:rsid w:val="00285E76"/>
    <w:rsid w:val="0028724E"/>
    <w:rsid w:val="00287D8D"/>
    <w:rsid w:val="00295829"/>
    <w:rsid w:val="002A069C"/>
    <w:rsid w:val="002A3DA7"/>
    <w:rsid w:val="002A4F8E"/>
    <w:rsid w:val="002A7789"/>
    <w:rsid w:val="002B08AE"/>
    <w:rsid w:val="002B1866"/>
    <w:rsid w:val="002B3D61"/>
    <w:rsid w:val="002C4D63"/>
    <w:rsid w:val="002D20E2"/>
    <w:rsid w:val="002D2C4B"/>
    <w:rsid w:val="002D4B9B"/>
    <w:rsid w:val="002D6FD0"/>
    <w:rsid w:val="002D7CDD"/>
    <w:rsid w:val="002E17A5"/>
    <w:rsid w:val="002E756D"/>
    <w:rsid w:val="002F0441"/>
    <w:rsid w:val="002F0713"/>
    <w:rsid w:val="002F21DB"/>
    <w:rsid w:val="002F27A9"/>
    <w:rsid w:val="002F3175"/>
    <w:rsid w:val="002F56F9"/>
    <w:rsid w:val="002F5869"/>
    <w:rsid w:val="002F5E96"/>
    <w:rsid w:val="002F6056"/>
    <w:rsid w:val="002F6D5B"/>
    <w:rsid w:val="002F6FD7"/>
    <w:rsid w:val="002F70F6"/>
    <w:rsid w:val="002F7DEC"/>
    <w:rsid w:val="003011BB"/>
    <w:rsid w:val="003029B8"/>
    <w:rsid w:val="003077EC"/>
    <w:rsid w:val="003147FC"/>
    <w:rsid w:val="003205A8"/>
    <w:rsid w:val="003227E5"/>
    <w:rsid w:val="00323269"/>
    <w:rsid w:val="00323645"/>
    <w:rsid w:val="00325046"/>
    <w:rsid w:val="003300C5"/>
    <w:rsid w:val="00331031"/>
    <w:rsid w:val="0033405D"/>
    <w:rsid w:val="00334246"/>
    <w:rsid w:val="00335EBE"/>
    <w:rsid w:val="00336F61"/>
    <w:rsid w:val="003373F1"/>
    <w:rsid w:val="003419E0"/>
    <w:rsid w:val="0034452D"/>
    <w:rsid w:val="00345F51"/>
    <w:rsid w:val="003577C8"/>
    <w:rsid w:val="00357A38"/>
    <w:rsid w:val="003617A0"/>
    <w:rsid w:val="00361A93"/>
    <w:rsid w:val="003647B9"/>
    <w:rsid w:val="00366DD0"/>
    <w:rsid w:val="003704AA"/>
    <w:rsid w:val="00381A98"/>
    <w:rsid w:val="00382976"/>
    <w:rsid w:val="003929F2"/>
    <w:rsid w:val="00392A61"/>
    <w:rsid w:val="00392E30"/>
    <w:rsid w:val="0039380F"/>
    <w:rsid w:val="003A05F9"/>
    <w:rsid w:val="003B2E5B"/>
    <w:rsid w:val="003B48A7"/>
    <w:rsid w:val="003B55D4"/>
    <w:rsid w:val="003C49AE"/>
    <w:rsid w:val="003C4F51"/>
    <w:rsid w:val="003C52C9"/>
    <w:rsid w:val="003C7146"/>
    <w:rsid w:val="003D128E"/>
    <w:rsid w:val="003D3788"/>
    <w:rsid w:val="003D5AA0"/>
    <w:rsid w:val="003E1187"/>
    <w:rsid w:val="003E1A67"/>
    <w:rsid w:val="003E6293"/>
    <w:rsid w:val="003F3E71"/>
    <w:rsid w:val="003F420E"/>
    <w:rsid w:val="00401108"/>
    <w:rsid w:val="004029BD"/>
    <w:rsid w:val="00404438"/>
    <w:rsid w:val="00405354"/>
    <w:rsid w:val="00407CD8"/>
    <w:rsid w:val="00411A18"/>
    <w:rsid w:val="00417817"/>
    <w:rsid w:val="00422E87"/>
    <w:rsid w:val="004420EA"/>
    <w:rsid w:val="00450599"/>
    <w:rsid w:val="00452F1F"/>
    <w:rsid w:val="0045433A"/>
    <w:rsid w:val="00455C25"/>
    <w:rsid w:val="00462B21"/>
    <w:rsid w:val="004653F9"/>
    <w:rsid w:val="004655D4"/>
    <w:rsid w:val="00466973"/>
    <w:rsid w:val="00467EEA"/>
    <w:rsid w:val="004705E7"/>
    <w:rsid w:val="00472C3E"/>
    <w:rsid w:val="0047348C"/>
    <w:rsid w:val="00473D75"/>
    <w:rsid w:val="00475886"/>
    <w:rsid w:val="004858B3"/>
    <w:rsid w:val="00485C07"/>
    <w:rsid w:val="004875C5"/>
    <w:rsid w:val="0049034C"/>
    <w:rsid w:val="00490E94"/>
    <w:rsid w:val="004964C8"/>
    <w:rsid w:val="00496FD7"/>
    <w:rsid w:val="004976AA"/>
    <w:rsid w:val="004A15F9"/>
    <w:rsid w:val="004A3C9D"/>
    <w:rsid w:val="004A50F7"/>
    <w:rsid w:val="004B18A1"/>
    <w:rsid w:val="004B78F5"/>
    <w:rsid w:val="004C002E"/>
    <w:rsid w:val="004C0ED0"/>
    <w:rsid w:val="004C107A"/>
    <w:rsid w:val="004C52AD"/>
    <w:rsid w:val="004C75A8"/>
    <w:rsid w:val="004D02F3"/>
    <w:rsid w:val="004D2521"/>
    <w:rsid w:val="004D5D78"/>
    <w:rsid w:val="004D6FDB"/>
    <w:rsid w:val="004D728B"/>
    <w:rsid w:val="004E0190"/>
    <w:rsid w:val="004E090A"/>
    <w:rsid w:val="004E3CE9"/>
    <w:rsid w:val="004F1264"/>
    <w:rsid w:val="005035C4"/>
    <w:rsid w:val="00514DB0"/>
    <w:rsid w:val="00515A84"/>
    <w:rsid w:val="00517BA3"/>
    <w:rsid w:val="00521222"/>
    <w:rsid w:val="00524E24"/>
    <w:rsid w:val="005325E0"/>
    <w:rsid w:val="00532DC8"/>
    <w:rsid w:val="00533B21"/>
    <w:rsid w:val="00533FE8"/>
    <w:rsid w:val="005349D6"/>
    <w:rsid w:val="00535012"/>
    <w:rsid w:val="00547408"/>
    <w:rsid w:val="00572230"/>
    <w:rsid w:val="00575BC3"/>
    <w:rsid w:val="0057635D"/>
    <w:rsid w:val="005806B1"/>
    <w:rsid w:val="00587215"/>
    <w:rsid w:val="005978E8"/>
    <w:rsid w:val="005A6401"/>
    <w:rsid w:val="005A67DE"/>
    <w:rsid w:val="005B5506"/>
    <w:rsid w:val="005C336F"/>
    <w:rsid w:val="005C7656"/>
    <w:rsid w:val="005D5FC2"/>
    <w:rsid w:val="005D65E8"/>
    <w:rsid w:val="005E0132"/>
    <w:rsid w:val="005E027F"/>
    <w:rsid w:val="005F0F34"/>
    <w:rsid w:val="005F1697"/>
    <w:rsid w:val="005F441C"/>
    <w:rsid w:val="005F59CE"/>
    <w:rsid w:val="005F714D"/>
    <w:rsid w:val="005F7F58"/>
    <w:rsid w:val="00601232"/>
    <w:rsid w:val="00602E75"/>
    <w:rsid w:val="00603B08"/>
    <w:rsid w:val="00604750"/>
    <w:rsid w:val="006169AD"/>
    <w:rsid w:val="00621118"/>
    <w:rsid w:val="00624BC3"/>
    <w:rsid w:val="00625E1F"/>
    <w:rsid w:val="00627C68"/>
    <w:rsid w:val="006338A5"/>
    <w:rsid w:val="00635576"/>
    <w:rsid w:val="00635ED5"/>
    <w:rsid w:val="00636005"/>
    <w:rsid w:val="006451CA"/>
    <w:rsid w:val="00645C74"/>
    <w:rsid w:val="00646B66"/>
    <w:rsid w:val="00646BFB"/>
    <w:rsid w:val="00650E19"/>
    <w:rsid w:val="006552C7"/>
    <w:rsid w:val="0066057E"/>
    <w:rsid w:val="006618F0"/>
    <w:rsid w:val="00662E84"/>
    <w:rsid w:val="00664A4F"/>
    <w:rsid w:val="006669E1"/>
    <w:rsid w:val="00670823"/>
    <w:rsid w:val="0067422F"/>
    <w:rsid w:val="006760FF"/>
    <w:rsid w:val="006814AB"/>
    <w:rsid w:val="00683D53"/>
    <w:rsid w:val="00690263"/>
    <w:rsid w:val="0069133D"/>
    <w:rsid w:val="006940BD"/>
    <w:rsid w:val="00694C54"/>
    <w:rsid w:val="00694F87"/>
    <w:rsid w:val="006969F5"/>
    <w:rsid w:val="006A08B0"/>
    <w:rsid w:val="006A221A"/>
    <w:rsid w:val="006A2362"/>
    <w:rsid w:val="006A2BE4"/>
    <w:rsid w:val="006A4067"/>
    <w:rsid w:val="006A5150"/>
    <w:rsid w:val="006B1BE9"/>
    <w:rsid w:val="006B6C55"/>
    <w:rsid w:val="006C0BD0"/>
    <w:rsid w:val="006C65E0"/>
    <w:rsid w:val="006D0CBD"/>
    <w:rsid w:val="006D2239"/>
    <w:rsid w:val="006D2ABF"/>
    <w:rsid w:val="006D4F12"/>
    <w:rsid w:val="006E0CE6"/>
    <w:rsid w:val="006E1A87"/>
    <w:rsid w:val="006E478B"/>
    <w:rsid w:val="006E692F"/>
    <w:rsid w:val="006F4119"/>
    <w:rsid w:val="006F4BBA"/>
    <w:rsid w:val="006F5B1E"/>
    <w:rsid w:val="007041A7"/>
    <w:rsid w:val="00704A18"/>
    <w:rsid w:val="00705391"/>
    <w:rsid w:val="007054A0"/>
    <w:rsid w:val="00706ECC"/>
    <w:rsid w:val="00706F16"/>
    <w:rsid w:val="00711A2C"/>
    <w:rsid w:val="00712783"/>
    <w:rsid w:val="00714FC1"/>
    <w:rsid w:val="0071599E"/>
    <w:rsid w:val="00716858"/>
    <w:rsid w:val="0071712A"/>
    <w:rsid w:val="0072218B"/>
    <w:rsid w:val="00722DA5"/>
    <w:rsid w:val="00723527"/>
    <w:rsid w:val="00723AE5"/>
    <w:rsid w:val="007246E4"/>
    <w:rsid w:val="007259FE"/>
    <w:rsid w:val="00735715"/>
    <w:rsid w:val="00736598"/>
    <w:rsid w:val="00744E19"/>
    <w:rsid w:val="007468AF"/>
    <w:rsid w:val="00750219"/>
    <w:rsid w:val="007514F8"/>
    <w:rsid w:val="00752064"/>
    <w:rsid w:val="007536EA"/>
    <w:rsid w:val="007545DC"/>
    <w:rsid w:val="00770936"/>
    <w:rsid w:val="00771839"/>
    <w:rsid w:val="00777035"/>
    <w:rsid w:val="007804C0"/>
    <w:rsid w:val="00790BC9"/>
    <w:rsid w:val="007929AC"/>
    <w:rsid w:val="007A23B4"/>
    <w:rsid w:val="007A67EB"/>
    <w:rsid w:val="007A7CDB"/>
    <w:rsid w:val="007B20B7"/>
    <w:rsid w:val="007B2E28"/>
    <w:rsid w:val="007B3B3D"/>
    <w:rsid w:val="007C159C"/>
    <w:rsid w:val="007C5066"/>
    <w:rsid w:val="007C570A"/>
    <w:rsid w:val="007D7453"/>
    <w:rsid w:val="007E07E5"/>
    <w:rsid w:val="007E0E6E"/>
    <w:rsid w:val="007E203E"/>
    <w:rsid w:val="007E2FAE"/>
    <w:rsid w:val="007F128A"/>
    <w:rsid w:val="007F2579"/>
    <w:rsid w:val="007F2580"/>
    <w:rsid w:val="007F2B02"/>
    <w:rsid w:val="007F5D23"/>
    <w:rsid w:val="007F7309"/>
    <w:rsid w:val="007F7CAB"/>
    <w:rsid w:val="007F7D38"/>
    <w:rsid w:val="00802ED0"/>
    <w:rsid w:val="00805F89"/>
    <w:rsid w:val="00810F1D"/>
    <w:rsid w:val="008117BB"/>
    <w:rsid w:val="00814F2F"/>
    <w:rsid w:val="0081661C"/>
    <w:rsid w:val="0082036A"/>
    <w:rsid w:val="00822FFE"/>
    <w:rsid w:val="00824236"/>
    <w:rsid w:val="008263F2"/>
    <w:rsid w:val="00843149"/>
    <w:rsid w:val="0084501A"/>
    <w:rsid w:val="008538CE"/>
    <w:rsid w:val="00854E18"/>
    <w:rsid w:val="00856C74"/>
    <w:rsid w:val="00865C15"/>
    <w:rsid w:val="00867BDF"/>
    <w:rsid w:val="008748C6"/>
    <w:rsid w:val="008815C6"/>
    <w:rsid w:val="0088359B"/>
    <w:rsid w:val="00886ABC"/>
    <w:rsid w:val="00890895"/>
    <w:rsid w:val="008950CB"/>
    <w:rsid w:val="008A15A1"/>
    <w:rsid w:val="008A1EDB"/>
    <w:rsid w:val="008A4694"/>
    <w:rsid w:val="008B646B"/>
    <w:rsid w:val="008B7723"/>
    <w:rsid w:val="008B7827"/>
    <w:rsid w:val="008B7C17"/>
    <w:rsid w:val="008B7C92"/>
    <w:rsid w:val="008C177A"/>
    <w:rsid w:val="008C42CB"/>
    <w:rsid w:val="008C434B"/>
    <w:rsid w:val="008C4A86"/>
    <w:rsid w:val="008C4EAF"/>
    <w:rsid w:val="008D0C1A"/>
    <w:rsid w:val="008D17D1"/>
    <w:rsid w:val="008D19FC"/>
    <w:rsid w:val="008D1B9F"/>
    <w:rsid w:val="008D4501"/>
    <w:rsid w:val="008D4950"/>
    <w:rsid w:val="008D554D"/>
    <w:rsid w:val="008D7F74"/>
    <w:rsid w:val="008F283F"/>
    <w:rsid w:val="008F530B"/>
    <w:rsid w:val="00900139"/>
    <w:rsid w:val="0090483F"/>
    <w:rsid w:val="00906773"/>
    <w:rsid w:val="0091194D"/>
    <w:rsid w:val="0091347D"/>
    <w:rsid w:val="00914D19"/>
    <w:rsid w:val="00916BDE"/>
    <w:rsid w:val="00923D6A"/>
    <w:rsid w:val="00927691"/>
    <w:rsid w:val="00927ECE"/>
    <w:rsid w:val="00930290"/>
    <w:rsid w:val="009318C0"/>
    <w:rsid w:val="00936FF8"/>
    <w:rsid w:val="009379CD"/>
    <w:rsid w:val="00944D6A"/>
    <w:rsid w:val="00945900"/>
    <w:rsid w:val="00954102"/>
    <w:rsid w:val="00954FEF"/>
    <w:rsid w:val="00955540"/>
    <w:rsid w:val="0095557F"/>
    <w:rsid w:val="00956D90"/>
    <w:rsid w:val="00962841"/>
    <w:rsid w:val="00966A46"/>
    <w:rsid w:val="00974015"/>
    <w:rsid w:val="00975576"/>
    <w:rsid w:val="00983869"/>
    <w:rsid w:val="009917E0"/>
    <w:rsid w:val="00996BB8"/>
    <w:rsid w:val="009A35AA"/>
    <w:rsid w:val="009A3C18"/>
    <w:rsid w:val="009A450B"/>
    <w:rsid w:val="009A6219"/>
    <w:rsid w:val="009B0AF5"/>
    <w:rsid w:val="009B1578"/>
    <w:rsid w:val="009B6108"/>
    <w:rsid w:val="009B7436"/>
    <w:rsid w:val="009C0059"/>
    <w:rsid w:val="009C0BC0"/>
    <w:rsid w:val="009C3570"/>
    <w:rsid w:val="009C3990"/>
    <w:rsid w:val="009C44C0"/>
    <w:rsid w:val="009C5ADC"/>
    <w:rsid w:val="009C7460"/>
    <w:rsid w:val="009C7662"/>
    <w:rsid w:val="009E2DC1"/>
    <w:rsid w:val="009E532E"/>
    <w:rsid w:val="009F16D8"/>
    <w:rsid w:val="009F21D5"/>
    <w:rsid w:val="009F2E19"/>
    <w:rsid w:val="009F5FF4"/>
    <w:rsid w:val="009F6FD5"/>
    <w:rsid w:val="00A05ACC"/>
    <w:rsid w:val="00A074B3"/>
    <w:rsid w:val="00A0771C"/>
    <w:rsid w:val="00A07A17"/>
    <w:rsid w:val="00A12334"/>
    <w:rsid w:val="00A14249"/>
    <w:rsid w:val="00A14F79"/>
    <w:rsid w:val="00A1712E"/>
    <w:rsid w:val="00A21F92"/>
    <w:rsid w:val="00A241F0"/>
    <w:rsid w:val="00A246E7"/>
    <w:rsid w:val="00A301C3"/>
    <w:rsid w:val="00A358B0"/>
    <w:rsid w:val="00A35C53"/>
    <w:rsid w:val="00A36032"/>
    <w:rsid w:val="00A506B3"/>
    <w:rsid w:val="00A5456B"/>
    <w:rsid w:val="00A56FB5"/>
    <w:rsid w:val="00A57780"/>
    <w:rsid w:val="00A62A05"/>
    <w:rsid w:val="00A633E7"/>
    <w:rsid w:val="00A65C0E"/>
    <w:rsid w:val="00A65FA3"/>
    <w:rsid w:val="00A8261C"/>
    <w:rsid w:val="00A836D8"/>
    <w:rsid w:val="00A84F98"/>
    <w:rsid w:val="00A87E92"/>
    <w:rsid w:val="00A90615"/>
    <w:rsid w:val="00A9237C"/>
    <w:rsid w:val="00A93EFF"/>
    <w:rsid w:val="00A94D75"/>
    <w:rsid w:val="00AA2349"/>
    <w:rsid w:val="00AA352E"/>
    <w:rsid w:val="00AA4F31"/>
    <w:rsid w:val="00AA5D2C"/>
    <w:rsid w:val="00AB7858"/>
    <w:rsid w:val="00AC25D2"/>
    <w:rsid w:val="00AD065C"/>
    <w:rsid w:val="00AD35CD"/>
    <w:rsid w:val="00AD64FC"/>
    <w:rsid w:val="00AF09EE"/>
    <w:rsid w:val="00AF194B"/>
    <w:rsid w:val="00AF2C91"/>
    <w:rsid w:val="00AF314E"/>
    <w:rsid w:val="00AF6B88"/>
    <w:rsid w:val="00AF7815"/>
    <w:rsid w:val="00B0325B"/>
    <w:rsid w:val="00B036F8"/>
    <w:rsid w:val="00B04F34"/>
    <w:rsid w:val="00B107B8"/>
    <w:rsid w:val="00B21F22"/>
    <w:rsid w:val="00B27F74"/>
    <w:rsid w:val="00B30F79"/>
    <w:rsid w:val="00B313C5"/>
    <w:rsid w:val="00B31765"/>
    <w:rsid w:val="00B35CD9"/>
    <w:rsid w:val="00B400F0"/>
    <w:rsid w:val="00B42CC2"/>
    <w:rsid w:val="00B51038"/>
    <w:rsid w:val="00B536E4"/>
    <w:rsid w:val="00B57345"/>
    <w:rsid w:val="00B62706"/>
    <w:rsid w:val="00B63B60"/>
    <w:rsid w:val="00B6514A"/>
    <w:rsid w:val="00B73BCA"/>
    <w:rsid w:val="00B7492D"/>
    <w:rsid w:val="00B7741A"/>
    <w:rsid w:val="00B8041F"/>
    <w:rsid w:val="00B8768B"/>
    <w:rsid w:val="00B9585B"/>
    <w:rsid w:val="00B959C6"/>
    <w:rsid w:val="00BA14A4"/>
    <w:rsid w:val="00BA18B2"/>
    <w:rsid w:val="00BA32BE"/>
    <w:rsid w:val="00BA3894"/>
    <w:rsid w:val="00BA5EFB"/>
    <w:rsid w:val="00BA669F"/>
    <w:rsid w:val="00BA7653"/>
    <w:rsid w:val="00BB0812"/>
    <w:rsid w:val="00BB14B1"/>
    <w:rsid w:val="00BB3C2A"/>
    <w:rsid w:val="00BB60B5"/>
    <w:rsid w:val="00BC05FE"/>
    <w:rsid w:val="00BC0E5C"/>
    <w:rsid w:val="00BC14F1"/>
    <w:rsid w:val="00BC3D8C"/>
    <w:rsid w:val="00BC77F6"/>
    <w:rsid w:val="00BD1CCD"/>
    <w:rsid w:val="00BD32AE"/>
    <w:rsid w:val="00BE093E"/>
    <w:rsid w:val="00BE404D"/>
    <w:rsid w:val="00BE54CA"/>
    <w:rsid w:val="00BE60C5"/>
    <w:rsid w:val="00BE6EA9"/>
    <w:rsid w:val="00BE7AC6"/>
    <w:rsid w:val="00BF0F7F"/>
    <w:rsid w:val="00C05129"/>
    <w:rsid w:val="00C06FD7"/>
    <w:rsid w:val="00C1342A"/>
    <w:rsid w:val="00C151BD"/>
    <w:rsid w:val="00C156CE"/>
    <w:rsid w:val="00C21A44"/>
    <w:rsid w:val="00C22471"/>
    <w:rsid w:val="00C22EF6"/>
    <w:rsid w:val="00C30FF2"/>
    <w:rsid w:val="00C3252F"/>
    <w:rsid w:val="00C36570"/>
    <w:rsid w:val="00C3681F"/>
    <w:rsid w:val="00C37332"/>
    <w:rsid w:val="00C41465"/>
    <w:rsid w:val="00C509ED"/>
    <w:rsid w:val="00C51CC9"/>
    <w:rsid w:val="00C56B4B"/>
    <w:rsid w:val="00C5741D"/>
    <w:rsid w:val="00C622F3"/>
    <w:rsid w:val="00C63616"/>
    <w:rsid w:val="00C70FA3"/>
    <w:rsid w:val="00C77E6F"/>
    <w:rsid w:val="00C82BC6"/>
    <w:rsid w:val="00C83086"/>
    <w:rsid w:val="00C83596"/>
    <w:rsid w:val="00C8682F"/>
    <w:rsid w:val="00C87D52"/>
    <w:rsid w:val="00C901DC"/>
    <w:rsid w:val="00C94CC9"/>
    <w:rsid w:val="00C97FE5"/>
    <w:rsid w:val="00CA06B9"/>
    <w:rsid w:val="00CA3E87"/>
    <w:rsid w:val="00CB5EC2"/>
    <w:rsid w:val="00CB6D5A"/>
    <w:rsid w:val="00CC008A"/>
    <w:rsid w:val="00CC0962"/>
    <w:rsid w:val="00CC37D9"/>
    <w:rsid w:val="00CC3A59"/>
    <w:rsid w:val="00CC59AB"/>
    <w:rsid w:val="00CD082C"/>
    <w:rsid w:val="00CD3BEB"/>
    <w:rsid w:val="00CE07CA"/>
    <w:rsid w:val="00CE2AFE"/>
    <w:rsid w:val="00CE717D"/>
    <w:rsid w:val="00D00CB5"/>
    <w:rsid w:val="00D0132C"/>
    <w:rsid w:val="00D01B6D"/>
    <w:rsid w:val="00D01CF7"/>
    <w:rsid w:val="00D02138"/>
    <w:rsid w:val="00D04B03"/>
    <w:rsid w:val="00D05846"/>
    <w:rsid w:val="00D11B8D"/>
    <w:rsid w:val="00D15E5B"/>
    <w:rsid w:val="00D166C3"/>
    <w:rsid w:val="00D16B3E"/>
    <w:rsid w:val="00D223A6"/>
    <w:rsid w:val="00D226BF"/>
    <w:rsid w:val="00D22DDE"/>
    <w:rsid w:val="00D23BE1"/>
    <w:rsid w:val="00D23E9A"/>
    <w:rsid w:val="00D251E5"/>
    <w:rsid w:val="00D26E5C"/>
    <w:rsid w:val="00D2712E"/>
    <w:rsid w:val="00D30805"/>
    <w:rsid w:val="00D35996"/>
    <w:rsid w:val="00D36F3E"/>
    <w:rsid w:val="00D37E9E"/>
    <w:rsid w:val="00D40425"/>
    <w:rsid w:val="00D41FBD"/>
    <w:rsid w:val="00D42B02"/>
    <w:rsid w:val="00D42BD7"/>
    <w:rsid w:val="00D430EB"/>
    <w:rsid w:val="00D513E5"/>
    <w:rsid w:val="00D51854"/>
    <w:rsid w:val="00D55376"/>
    <w:rsid w:val="00D570B1"/>
    <w:rsid w:val="00D64B18"/>
    <w:rsid w:val="00D65839"/>
    <w:rsid w:val="00D65D03"/>
    <w:rsid w:val="00D70C1F"/>
    <w:rsid w:val="00D724ED"/>
    <w:rsid w:val="00D7639C"/>
    <w:rsid w:val="00D76ED4"/>
    <w:rsid w:val="00D77E33"/>
    <w:rsid w:val="00D83BF4"/>
    <w:rsid w:val="00D83CCE"/>
    <w:rsid w:val="00DA5BE9"/>
    <w:rsid w:val="00DB0AE5"/>
    <w:rsid w:val="00DB1BB3"/>
    <w:rsid w:val="00DB275B"/>
    <w:rsid w:val="00DB59E2"/>
    <w:rsid w:val="00DB7126"/>
    <w:rsid w:val="00DC2301"/>
    <w:rsid w:val="00DD0D00"/>
    <w:rsid w:val="00DD57BA"/>
    <w:rsid w:val="00DD7934"/>
    <w:rsid w:val="00DE0A49"/>
    <w:rsid w:val="00DE34ED"/>
    <w:rsid w:val="00DE4511"/>
    <w:rsid w:val="00DE4EEE"/>
    <w:rsid w:val="00DF6593"/>
    <w:rsid w:val="00DF6E1A"/>
    <w:rsid w:val="00E00E0D"/>
    <w:rsid w:val="00E01241"/>
    <w:rsid w:val="00E0393C"/>
    <w:rsid w:val="00E03C1C"/>
    <w:rsid w:val="00E0471C"/>
    <w:rsid w:val="00E16490"/>
    <w:rsid w:val="00E2114F"/>
    <w:rsid w:val="00E244EA"/>
    <w:rsid w:val="00E431B2"/>
    <w:rsid w:val="00E44374"/>
    <w:rsid w:val="00E44709"/>
    <w:rsid w:val="00E452D3"/>
    <w:rsid w:val="00E45F69"/>
    <w:rsid w:val="00E460DD"/>
    <w:rsid w:val="00E46358"/>
    <w:rsid w:val="00E52ABC"/>
    <w:rsid w:val="00E54E3A"/>
    <w:rsid w:val="00E55B4B"/>
    <w:rsid w:val="00E574F7"/>
    <w:rsid w:val="00E60BEB"/>
    <w:rsid w:val="00E60D00"/>
    <w:rsid w:val="00E624BF"/>
    <w:rsid w:val="00E633FF"/>
    <w:rsid w:val="00E643BE"/>
    <w:rsid w:val="00E6468D"/>
    <w:rsid w:val="00E70467"/>
    <w:rsid w:val="00E7202E"/>
    <w:rsid w:val="00E7240B"/>
    <w:rsid w:val="00E732FD"/>
    <w:rsid w:val="00E76FF0"/>
    <w:rsid w:val="00E8214A"/>
    <w:rsid w:val="00E846BF"/>
    <w:rsid w:val="00E87AA5"/>
    <w:rsid w:val="00E90F61"/>
    <w:rsid w:val="00E90F91"/>
    <w:rsid w:val="00E913D7"/>
    <w:rsid w:val="00E9263D"/>
    <w:rsid w:val="00E9277C"/>
    <w:rsid w:val="00E92C4E"/>
    <w:rsid w:val="00EA06A6"/>
    <w:rsid w:val="00EA15F4"/>
    <w:rsid w:val="00EA193F"/>
    <w:rsid w:val="00EA6930"/>
    <w:rsid w:val="00EB3530"/>
    <w:rsid w:val="00EB380C"/>
    <w:rsid w:val="00EB4691"/>
    <w:rsid w:val="00EC1D93"/>
    <w:rsid w:val="00EC6D7C"/>
    <w:rsid w:val="00ED079B"/>
    <w:rsid w:val="00ED3486"/>
    <w:rsid w:val="00ED3531"/>
    <w:rsid w:val="00ED3B48"/>
    <w:rsid w:val="00EE7C3D"/>
    <w:rsid w:val="00EF0D41"/>
    <w:rsid w:val="00EF2D41"/>
    <w:rsid w:val="00F02D4A"/>
    <w:rsid w:val="00F037F1"/>
    <w:rsid w:val="00F046B0"/>
    <w:rsid w:val="00F06343"/>
    <w:rsid w:val="00F07CAF"/>
    <w:rsid w:val="00F10A8A"/>
    <w:rsid w:val="00F12FBC"/>
    <w:rsid w:val="00F14655"/>
    <w:rsid w:val="00F152D6"/>
    <w:rsid w:val="00F1535C"/>
    <w:rsid w:val="00F161EC"/>
    <w:rsid w:val="00F17078"/>
    <w:rsid w:val="00F22BD3"/>
    <w:rsid w:val="00F2784E"/>
    <w:rsid w:val="00F332C7"/>
    <w:rsid w:val="00F33EF5"/>
    <w:rsid w:val="00F34241"/>
    <w:rsid w:val="00F40114"/>
    <w:rsid w:val="00F4378B"/>
    <w:rsid w:val="00F70081"/>
    <w:rsid w:val="00F72722"/>
    <w:rsid w:val="00F73874"/>
    <w:rsid w:val="00F76ACF"/>
    <w:rsid w:val="00F76F29"/>
    <w:rsid w:val="00F77156"/>
    <w:rsid w:val="00F771B9"/>
    <w:rsid w:val="00F811D2"/>
    <w:rsid w:val="00F8440F"/>
    <w:rsid w:val="00F84A28"/>
    <w:rsid w:val="00F9065E"/>
    <w:rsid w:val="00F90B8D"/>
    <w:rsid w:val="00F91D8B"/>
    <w:rsid w:val="00FA3AD0"/>
    <w:rsid w:val="00FB0B1D"/>
    <w:rsid w:val="00FB4A70"/>
    <w:rsid w:val="00FB560E"/>
    <w:rsid w:val="00FB5988"/>
    <w:rsid w:val="00FC1387"/>
    <w:rsid w:val="00FC3E7A"/>
    <w:rsid w:val="00FC68CB"/>
    <w:rsid w:val="00FC7E3A"/>
    <w:rsid w:val="00FD2046"/>
    <w:rsid w:val="00FD2707"/>
    <w:rsid w:val="00FD4F5D"/>
    <w:rsid w:val="00FD5066"/>
    <w:rsid w:val="00FE0E65"/>
    <w:rsid w:val="00FE1B88"/>
    <w:rsid w:val="00FE3FAD"/>
    <w:rsid w:val="00FE74C2"/>
    <w:rsid w:val="00FF2EE9"/>
    <w:rsid w:val="00FF361D"/>
    <w:rsid w:val="00FF45DB"/>
    <w:rsid w:val="00FF6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E36D3-0DEE-4C35-9775-0C286C1F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5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35ED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35E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35E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5E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5ED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35ED5"/>
    <w:pPr>
      <w:spacing w:after="0" w:line="240" w:lineRule="auto"/>
    </w:pPr>
  </w:style>
  <w:style w:type="character" w:customStyle="1" w:styleId="fs14">
    <w:name w:val="fs14"/>
    <w:basedOn w:val="a0"/>
    <w:rsid w:val="00D36F3E"/>
  </w:style>
  <w:style w:type="character" w:customStyle="1" w:styleId="fs12">
    <w:name w:val="fs12"/>
    <w:basedOn w:val="a0"/>
    <w:rsid w:val="00D36F3E"/>
  </w:style>
  <w:style w:type="paragraph" w:styleId="ac">
    <w:name w:val="header"/>
    <w:basedOn w:val="a"/>
    <w:link w:val="ad"/>
    <w:uiPriority w:val="99"/>
    <w:unhideWhenUsed/>
    <w:rsid w:val="0051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7BA3"/>
  </w:style>
  <w:style w:type="paragraph" w:styleId="ae">
    <w:name w:val="footer"/>
    <w:basedOn w:val="a"/>
    <w:link w:val="af"/>
    <w:uiPriority w:val="99"/>
    <w:unhideWhenUsed/>
    <w:rsid w:val="0051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F92C484FA76A94F242AF65EBD78A02736730023B3A05F0FCE8542CB4869439A28AEB9809EE23EE58E1F3C7A73B70DBLCN" TargetMode="External"/><Relationship Id="rId13" Type="http://schemas.microsoft.com/office/2011/relationships/people" Target="peop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75F-5940-4DAF-AD81-47EAC199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8918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Пахомова Ольга Александровна</dc:creator>
  <cp:lastModifiedBy>Леонова Ирина Александровна</cp:lastModifiedBy>
  <cp:revision>8</cp:revision>
  <cp:lastPrinted>2021-04-08T15:10:00Z</cp:lastPrinted>
  <dcterms:created xsi:type="dcterms:W3CDTF">2021-04-12T18:00:00Z</dcterms:created>
  <dcterms:modified xsi:type="dcterms:W3CDTF">2021-04-16T09:27:00Z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{E27DCEBE-2E62-403A-99AB-CD8142654AA3}</vt:lpwstr>
  </property>
  <property fmtid="{D5CDD505-2E9C-101B-9397-08002B2CF9AE}" pid="3" name="#RegDocId">
    <vt:lpwstr>Исх. Проект постановления Правительства № Вр-6006817</vt:lpwstr>
  </property>
  <property fmtid="{D5CDD505-2E9C-101B-9397-08002B2CF9AE}" pid="4" name="FileDocId">
    <vt:lpwstr>{A52E9C88-D2BA-4B3C-B5C3-057D6BF3653F}</vt:lpwstr>
  </property>
  <property fmtid="{D5CDD505-2E9C-101B-9397-08002B2CF9AE}" pid="5" name="#FileDocId">
    <vt:lpwstr>Файл: 1. проект постановления по сертификатам.docx</vt:lpwstr>
  </property>
</Properties>
</file>