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3A" w:rsidRPr="009C463A" w:rsidRDefault="009C463A" w:rsidP="009C463A">
      <w:pPr>
        <w:spacing w:after="0" w:line="240" w:lineRule="auto"/>
        <w:jc w:val="both"/>
        <w:rPr>
          <w:rFonts w:ascii="Verdana" w:eastAsia="Times New Roman" w:hAnsi="Verdana" w:cs="Times New Roman"/>
          <w:b/>
          <w:sz w:val="21"/>
          <w:szCs w:val="21"/>
          <w:lang w:eastAsia="ru-RU"/>
        </w:rPr>
      </w:pPr>
      <w:r w:rsidRPr="009C463A">
        <w:rPr>
          <w:rFonts w:ascii="Times New Roman" w:eastAsia="Times New Roman" w:hAnsi="Times New Roman" w:cs="Times New Roman"/>
          <w:b/>
          <w:sz w:val="24"/>
          <w:szCs w:val="24"/>
          <w:lang w:eastAsia="ru-RU"/>
        </w:rPr>
        <w:t>Приказ Минэкономразвития России от 30.05.2014 N 326</w:t>
      </w:r>
    </w:p>
    <w:p w:rsidR="009C463A" w:rsidRPr="009C463A" w:rsidRDefault="009C463A" w:rsidP="009C463A">
      <w:pPr>
        <w:spacing w:after="0" w:line="240" w:lineRule="auto"/>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(ред. от 19.08.2019)</w:t>
      </w:r>
    </w:p>
    <w:p w:rsidR="009C463A" w:rsidRPr="009C463A" w:rsidRDefault="009C463A" w:rsidP="009C463A">
      <w:pPr>
        <w:spacing w:after="0" w:line="240" w:lineRule="auto"/>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9C463A" w:rsidRDefault="009C463A" w:rsidP="009C463A">
      <w:pPr>
        <w:spacing w:after="0" w:line="240" w:lineRule="auto"/>
        <w:jc w:val="center"/>
        <w:rPr>
          <w:rFonts w:ascii="Arial" w:eastAsia="Times New Roman" w:hAnsi="Arial" w:cs="Arial"/>
          <w:b/>
          <w:bCs/>
          <w:sz w:val="24"/>
          <w:szCs w:val="24"/>
          <w:lang w:eastAsia="ru-RU"/>
        </w:rPr>
      </w:pPr>
    </w:p>
    <w:p w:rsidR="009C463A" w:rsidRPr="009C463A" w:rsidRDefault="009C463A" w:rsidP="009C463A">
      <w:pPr>
        <w:spacing w:after="0" w:line="240" w:lineRule="auto"/>
        <w:jc w:val="center"/>
        <w:rPr>
          <w:rFonts w:ascii="Verdana" w:eastAsia="Times New Roman" w:hAnsi="Verdana" w:cs="Times New Roman"/>
          <w:sz w:val="21"/>
          <w:szCs w:val="21"/>
          <w:lang w:eastAsia="ru-RU"/>
        </w:rPr>
      </w:pPr>
      <w:r w:rsidRPr="009C463A">
        <w:rPr>
          <w:rFonts w:ascii="Arial" w:eastAsia="Times New Roman" w:hAnsi="Arial" w:cs="Arial"/>
          <w:b/>
          <w:bCs/>
          <w:sz w:val="24"/>
          <w:szCs w:val="24"/>
          <w:lang w:eastAsia="ru-RU"/>
        </w:rPr>
        <w:t>Критерии аккредитации лабораторий</w:t>
      </w:r>
    </w:p>
    <w:p w:rsidR="009C463A" w:rsidRPr="009C463A" w:rsidRDefault="009C463A" w:rsidP="009C463A">
      <w:pPr>
        <w:spacing w:after="0" w:line="240" w:lineRule="auto"/>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 </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17. Наличие системы менеджмента качества и соблюдение в деятельности лаборатории требований системы менеджмента качества, установленных в руководстве по качеству в соответствии с пунктом 23 настоящих критериев аккредитации.</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23. Наличие разработанного лабораторией руководства по качеству, содержащего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лаборатории, скрепляется печатью юридического лица или индивидуального предпринимателя (при наличии).</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Руководство по качеству должно предусматривать следующие требования системы менеджмента качества:</w:t>
      </w:r>
    </w:p>
    <w:p w:rsidR="0044383D" w:rsidRDefault="009C463A">
      <w:r>
        <w:t>……………………..</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23.14. наличие правил выбора и использования методик исследований (испытаний) и измерений, соответствующих области деятельности лаборатории, предусматривающих:</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а) правила документирования сведений об используемых методиках исследований (испытаний) и измерений, а также обеспечения методиками исследований (испытаний) и измерений работников лаборатории;</w:t>
      </w:r>
    </w:p>
    <w:p w:rsidR="009C463A" w:rsidRDefault="009C463A" w:rsidP="009C463A">
      <w:pPr>
        <w:spacing w:after="0" w:line="240" w:lineRule="auto"/>
        <w:ind w:firstLine="540"/>
        <w:jc w:val="both"/>
        <w:rPr>
          <w:rFonts w:ascii="Times New Roman" w:eastAsia="Times New Roman" w:hAnsi="Times New Roman" w:cs="Times New Roman"/>
          <w:sz w:val="24"/>
          <w:szCs w:val="24"/>
          <w:lang w:eastAsia="ru-RU"/>
        </w:rPr>
      </w:pPr>
      <w:r w:rsidRPr="009C463A">
        <w:rPr>
          <w:rFonts w:ascii="Times New Roman" w:eastAsia="Times New Roman" w:hAnsi="Times New Roman" w:cs="Times New Roman"/>
          <w:sz w:val="24"/>
          <w:szCs w:val="24"/>
          <w:lang w:eastAsia="ru-RU"/>
        </w:rPr>
        <w:t>б) правила документирования сведений о зафиксированных отклонениях при проведении исследований (испытаний), измерений от требований, установленных в методиках исследований (испытаний) и измерений, в том числе правила технического обоснования указанных отклонений, их одобрения со стороны заказчика исследований (испытаний) и измерений;</w:t>
      </w:r>
    </w:p>
    <w:p w:rsidR="009C463A" w:rsidRDefault="009C463A" w:rsidP="009C463A">
      <w:pPr>
        <w:spacing w:after="0" w:line="240" w:lineRule="auto"/>
        <w:ind w:firstLine="540"/>
        <w:jc w:val="both"/>
        <w:rPr>
          <w:rFonts w:ascii="Times New Roman" w:eastAsia="Times New Roman" w:hAnsi="Times New Roman" w:cs="Times New Roman"/>
          <w:sz w:val="24"/>
          <w:szCs w:val="24"/>
          <w:lang w:eastAsia="ru-RU"/>
        </w:rPr>
      </w:pPr>
    </w:p>
    <w:p w:rsidR="009C463A" w:rsidRPr="009C463A" w:rsidRDefault="009C463A" w:rsidP="009C463A">
      <w:pPr>
        <w:spacing w:after="0" w:line="240" w:lineRule="auto"/>
        <w:jc w:val="both"/>
        <w:rPr>
          <w:rFonts w:ascii="Verdana" w:eastAsia="Times New Roman" w:hAnsi="Verdana" w:cs="Times New Roman"/>
          <w:b/>
          <w:sz w:val="21"/>
          <w:szCs w:val="21"/>
          <w:lang w:eastAsia="ru-RU"/>
        </w:rPr>
      </w:pPr>
      <w:r w:rsidRPr="009C463A">
        <w:rPr>
          <w:rFonts w:ascii="Times New Roman" w:eastAsia="Times New Roman" w:hAnsi="Times New Roman" w:cs="Times New Roman"/>
          <w:b/>
          <w:sz w:val="24"/>
          <w:szCs w:val="24"/>
          <w:lang w:eastAsia="ru-RU"/>
        </w:rPr>
        <w:t>"ГОСТ ISO/IEC 17025-2019. Межгосударственный стандарт. Общие требования к компетентности испытательных и калибровочных лабораторий"</w:t>
      </w:r>
    </w:p>
    <w:p w:rsidR="009C463A" w:rsidRPr="009C463A" w:rsidRDefault="009C463A" w:rsidP="009C463A">
      <w:pPr>
        <w:spacing w:after="0" w:line="240" w:lineRule="auto"/>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 xml:space="preserve">(введен в действие Приказом </w:t>
      </w:r>
      <w:proofErr w:type="spellStart"/>
      <w:r w:rsidRPr="009C463A">
        <w:rPr>
          <w:rFonts w:ascii="Times New Roman" w:eastAsia="Times New Roman" w:hAnsi="Times New Roman" w:cs="Times New Roman"/>
          <w:sz w:val="24"/>
          <w:szCs w:val="24"/>
          <w:lang w:eastAsia="ru-RU"/>
        </w:rPr>
        <w:t>Росстандарта</w:t>
      </w:r>
      <w:proofErr w:type="spellEnd"/>
      <w:r w:rsidRPr="009C463A">
        <w:rPr>
          <w:rFonts w:ascii="Times New Roman" w:eastAsia="Times New Roman" w:hAnsi="Times New Roman" w:cs="Times New Roman"/>
          <w:sz w:val="24"/>
          <w:szCs w:val="24"/>
          <w:lang w:eastAsia="ru-RU"/>
        </w:rPr>
        <w:t xml:space="preserve"> от 15.07.2019 N 385-ст)</w:t>
      </w:r>
    </w:p>
    <w:p w:rsidR="009C463A" w:rsidRDefault="009C463A" w:rsidP="009C463A">
      <w:pPr>
        <w:spacing w:after="0" w:line="240" w:lineRule="auto"/>
        <w:ind w:firstLine="540"/>
        <w:jc w:val="both"/>
        <w:rPr>
          <w:rFonts w:ascii="Arial" w:eastAsia="Times New Roman" w:hAnsi="Arial" w:cs="Arial"/>
          <w:b/>
          <w:bCs/>
          <w:sz w:val="24"/>
          <w:szCs w:val="24"/>
          <w:lang w:eastAsia="ru-RU"/>
        </w:rPr>
      </w:pP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Arial" w:eastAsia="Times New Roman" w:hAnsi="Arial" w:cs="Arial"/>
          <w:b/>
          <w:bCs/>
          <w:sz w:val="24"/>
          <w:szCs w:val="24"/>
          <w:lang w:eastAsia="ru-RU"/>
        </w:rPr>
        <w:t>7 Требования к процессу</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Arial" w:eastAsia="Times New Roman" w:hAnsi="Arial" w:cs="Arial"/>
          <w:b/>
          <w:bCs/>
          <w:sz w:val="24"/>
          <w:szCs w:val="24"/>
          <w:lang w:eastAsia="ru-RU"/>
        </w:rPr>
        <w:t>7.1 Рассмотрение запросов, тендеров и договоров</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7.1.1 Лаборатория должна иметь процедуру для рассмотрения запросов, тендеров и договоров. Процедура должна обеспечивать, что:</w:t>
      </w:r>
    </w:p>
    <w:p w:rsidR="009C463A" w:rsidRDefault="009C463A" w:rsidP="009C463A">
      <w:pPr>
        <w:spacing w:after="0" w:line="240" w:lineRule="auto"/>
        <w:ind w:firstLine="540"/>
        <w:jc w:val="both"/>
        <w:rPr>
          <w:rFonts w:ascii="Times New Roman" w:eastAsia="Times New Roman" w:hAnsi="Times New Roman" w:cs="Times New Roman"/>
          <w:sz w:val="24"/>
          <w:szCs w:val="24"/>
          <w:lang w:eastAsia="ru-RU"/>
        </w:rPr>
      </w:pPr>
      <w:r w:rsidRPr="009C463A">
        <w:rPr>
          <w:rFonts w:ascii="Times New Roman" w:eastAsia="Times New Roman" w:hAnsi="Times New Roman" w:cs="Times New Roman"/>
          <w:sz w:val="24"/>
          <w:szCs w:val="24"/>
          <w:lang w:eastAsia="ru-RU"/>
        </w:rPr>
        <w:t xml:space="preserve">d) выбраны соответствующие методы или </w:t>
      </w:r>
      <w:proofErr w:type="gramStart"/>
      <w:r w:rsidRPr="009C463A">
        <w:rPr>
          <w:rFonts w:ascii="Times New Roman" w:eastAsia="Times New Roman" w:hAnsi="Times New Roman" w:cs="Times New Roman"/>
          <w:sz w:val="24"/>
          <w:szCs w:val="24"/>
          <w:lang w:eastAsia="ru-RU"/>
        </w:rPr>
        <w:t>методики</w:t>
      </w:r>
      <w:proofErr w:type="gramEnd"/>
      <w:r w:rsidRPr="009C463A">
        <w:rPr>
          <w:rFonts w:ascii="Times New Roman" w:eastAsia="Times New Roman" w:hAnsi="Times New Roman" w:cs="Times New Roman"/>
          <w:sz w:val="24"/>
          <w:szCs w:val="24"/>
          <w:lang w:eastAsia="ru-RU"/>
        </w:rPr>
        <w:t xml:space="preserve"> и они способны удовлетворить требования заказчиков.</w:t>
      </w:r>
    </w:p>
    <w:p w:rsidR="00AD029F" w:rsidRPr="009C463A" w:rsidRDefault="00AD029F" w:rsidP="009C463A">
      <w:pPr>
        <w:spacing w:after="0" w:line="240" w:lineRule="auto"/>
        <w:ind w:firstLine="540"/>
        <w:jc w:val="both"/>
        <w:rPr>
          <w:rFonts w:ascii="Verdana" w:eastAsia="Times New Roman" w:hAnsi="Verdana" w:cs="Times New Roman"/>
          <w:sz w:val="21"/>
          <w:szCs w:val="21"/>
          <w:lang w:eastAsia="ru-RU"/>
        </w:rPr>
      </w:pP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Arial" w:eastAsia="Times New Roman" w:hAnsi="Arial" w:cs="Arial"/>
          <w:b/>
          <w:bCs/>
          <w:sz w:val="24"/>
          <w:szCs w:val="24"/>
          <w:lang w:eastAsia="ru-RU"/>
        </w:rPr>
        <w:t xml:space="preserve">7.2 Выбор, верификация и </w:t>
      </w:r>
      <w:proofErr w:type="spellStart"/>
      <w:r w:rsidRPr="009C463A">
        <w:rPr>
          <w:rFonts w:ascii="Arial" w:eastAsia="Times New Roman" w:hAnsi="Arial" w:cs="Arial"/>
          <w:b/>
          <w:bCs/>
          <w:sz w:val="24"/>
          <w:szCs w:val="24"/>
          <w:lang w:eastAsia="ru-RU"/>
        </w:rPr>
        <w:t>валидация</w:t>
      </w:r>
      <w:proofErr w:type="spellEnd"/>
      <w:r w:rsidRPr="009C463A">
        <w:rPr>
          <w:rFonts w:ascii="Arial" w:eastAsia="Times New Roman" w:hAnsi="Arial" w:cs="Arial"/>
          <w:b/>
          <w:bCs/>
          <w:sz w:val="24"/>
          <w:szCs w:val="24"/>
          <w:lang w:eastAsia="ru-RU"/>
        </w:rPr>
        <w:t xml:space="preserve"> методов</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Arial" w:eastAsia="Times New Roman" w:hAnsi="Arial" w:cs="Arial"/>
          <w:b/>
          <w:bCs/>
          <w:sz w:val="24"/>
          <w:szCs w:val="24"/>
          <w:lang w:eastAsia="ru-RU"/>
        </w:rPr>
        <w:t>7.2.1 Выбор и верификация методов</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7.2.1.1 Лаборатория должна применять соответствующие методы и методики для всех видов лабораторной деятельности и при необходимости для оценивания неопределенности измерений, а также статистические методы для анализа данных.</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 xml:space="preserve">Примечание - Термин "метод", используемый в настоящем стандарте, и термин "методика измерений", приведенный в ISO/IEC </w:t>
      </w:r>
      <w:proofErr w:type="spellStart"/>
      <w:r w:rsidRPr="009C463A">
        <w:rPr>
          <w:rFonts w:ascii="Times New Roman" w:eastAsia="Times New Roman" w:hAnsi="Times New Roman" w:cs="Times New Roman"/>
          <w:sz w:val="24"/>
          <w:szCs w:val="24"/>
          <w:lang w:eastAsia="ru-RU"/>
        </w:rPr>
        <w:t>Guide</w:t>
      </w:r>
      <w:proofErr w:type="spellEnd"/>
      <w:r w:rsidRPr="009C463A">
        <w:rPr>
          <w:rFonts w:ascii="Times New Roman" w:eastAsia="Times New Roman" w:hAnsi="Times New Roman" w:cs="Times New Roman"/>
          <w:sz w:val="24"/>
          <w:szCs w:val="24"/>
          <w:lang w:eastAsia="ru-RU"/>
        </w:rPr>
        <w:t xml:space="preserve"> 99, могут рассматриваться как синонимы.</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 </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lastRenderedPageBreak/>
        <w:t>7.2.1.2 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для персонала (см. 8.3).</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7.2.1.3 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При необходимости для применения метода должны быть разработаны дополнительные уточнения, чтобы обеспечить его непротиворечивое применение.</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 xml:space="preserve">Примечание - Международные, региональные или национальные </w:t>
      </w:r>
      <w:proofErr w:type="gramStart"/>
      <w:r w:rsidRPr="009C463A">
        <w:rPr>
          <w:rFonts w:ascii="Times New Roman" w:eastAsia="Times New Roman" w:hAnsi="Times New Roman" w:cs="Times New Roman"/>
          <w:sz w:val="24"/>
          <w:szCs w:val="24"/>
          <w:lang w:eastAsia="ru-RU"/>
        </w:rPr>
        <w:t>стандарты</w:t>
      </w:r>
      <w:proofErr w:type="gramEnd"/>
      <w:r w:rsidRPr="009C463A">
        <w:rPr>
          <w:rFonts w:ascii="Times New Roman" w:eastAsia="Times New Roman" w:hAnsi="Times New Roman" w:cs="Times New Roman"/>
          <w:sz w:val="24"/>
          <w:szCs w:val="24"/>
          <w:lang w:eastAsia="ru-RU"/>
        </w:rPr>
        <w:t xml:space="preserve"> или другие признанные технические требования, содержащие достаточную и точную информацию о том, как осуществлять лабораторную деятельность, не требуется дополнять или переписывать в качестве внутренних процедур лаборатории, если эти стандарты написаны таким образом, что могут применяться производственным персоналом лаборатории. Для вариативных этапов метода или для дополнительного подробного описания может потребоваться предоставление дополнительной документации.</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 </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7.2.1.4 Когда заказчик не определяет метод, который необходимо применять, лаборатория должна выбрать подходящий метод самостоятельно и проинформировать об этом заказчика. Рекомендуется использовать методы, опубликованные в международных, региональных или национальных стандартах, либо рекомендованные авторитетными техническими организациями, либо описанные в соответствующих научных статьях или журналах, либо установленные изготовителем оборудования. Также могут применяться методы, разработанные лабораторией или модифицированные.</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7.2.1.5 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организацией-разработчиком, то верификация должна быть проведена повторно в необходимом объеме.</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7.2.1.6 При необходимости разработки нового метода должен быть составлен план работ и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с целью подтверждения того, что требования заказчика все еще выполняются. Любые изменения, вносимые в план работ, должны быть одобрены и утверждены.</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7.2.1.7 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w:t>
      </w:r>
    </w:p>
    <w:p w:rsidR="009C463A" w:rsidRPr="009C463A" w:rsidRDefault="009C463A" w:rsidP="009C463A">
      <w:pPr>
        <w:spacing w:after="0" w:line="240" w:lineRule="auto"/>
        <w:ind w:firstLine="540"/>
        <w:jc w:val="both"/>
        <w:rPr>
          <w:rFonts w:ascii="Verdana" w:eastAsia="Times New Roman" w:hAnsi="Verdana" w:cs="Times New Roman"/>
          <w:sz w:val="21"/>
          <w:szCs w:val="21"/>
          <w:lang w:eastAsia="ru-RU"/>
        </w:rPr>
      </w:pPr>
      <w:r w:rsidRPr="009C463A">
        <w:rPr>
          <w:rFonts w:ascii="Times New Roman" w:eastAsia="Times New Roman" w:hAnsi="Times New Roman" w:cs="Times New Roman"/>
          <w:sz w:val="24"/>
          <w:szCs w:val="24"/>
          <w:lang w:eastAsia="ru-RU"/>
        </w:rPr>
        <w:t>Примечание - Согласие заказчика на отклонения может быть заранее оговорено в договоре.</w:t>
      </w:r>
    </w:p>
    <w:p w:rsidR="009C463A" w:rsidRDefault="00AD029F">
      <w:r>
        <w:t>…………….</w:t>
      </w:r>
      <w:bookmarkStart w:id="0" w:name="_GoBack"/>
      <w:bookmarkEnd w:id="0"/>
    </w:p>
    <w:sectPr w:rsidR="009C4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30"/>
    <w:rsid w:val="0044383D"/>
    <w:rsid w:val="009C463A"/>
    <w:rsid w:val="00AD029F"/>
    <w:rsid w:val="00CF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24F7"/>
  <w15:chartTrackingRefBased/>
  <w15:docId w15:val="{545E0FA0-4ABD-4CD5-B53B-4C6A1725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877">
      <w:bodyDiv w:val="1"/>
      <w:marLeft w:val="0"/>
      <w:marRight w:val="0"/>
      <w:marTop w:val="0"/>
      <w:marBottom w:val="0"/>
      <w:divBdr>
        <w:top w:val="none" w:sz="0" w:space="0" w:color="auto"/>
        <w:left w:val="none" w:sz="0" w:space="0" w:color="auto"/>
        <w:bottom w:val="none" w:sz="0" w:space="0" w:color="auto"/>
        <w:right w:val="none" w:sz="0" w:space="0" w:color="auto"/>
      </w:divBdr>
    </w:div>
    <w:div w:id="183440677">
      <w:bodyDiv w:val="1"/>
      <w:marLeft w:val="0"/>
      <w:marRight w:val="0"/>
      <w:marTop w:val="0"/>
      <w:marBottom w:val="0"/>
      <w:divBdr>
        <w:top w:val="none" w:sz="0" w:space="0" w:color="auto"/>
        <w:left w:val="none" w:sz="0" w:space="0" w:color="auto"/>
        <w:bottom w:val="none" w:sz="0" w:space="0" w:color="auto"/>
        <w:right w:val="none" w:sz="0" w:space="0" w:color="auto"/>
      </w:divBdr>
    </w:div>
    <w:div w:id="511065629">
      <w:bodyDiv w:val="1"/>
      <w:marLeft w:val="0"/>
      <w:marRight w:val="0"/>
      <w:marTop w:val="0"/>
      <w:marBottom w:val="0"/>
      <w:divBdr>
        <w:top w:val="none" w:sz="0" w:space="0" w:color="auto"/>
        <w:left w:val="none" w:sz="0" w:space="0" w:color="auto"/>
        <w:bottom w:val="none" w:sz="0" w:space="0" w:color="auto"/>
        <w:right w:val="none" w:sz="0" w:space="0" w:color="auto"/>
      </w:divBdr>
    </w:div>
    <w:div w:id="513962159">
      <w:bodyDiv w:val="1"/>
      <w:marLeft w:val="0"/>
      <w:marRight w:val="0"/>
      <w:marTop w:val="0"/>
      <w:marBottom w:val="0"/>
      <w:divBdr>
        <w:top w:val="none" w:sz="0" w:space="0" w:color="auto"/>
        <w:left w:val="none" w:sz="0" w:space="0" w:color="auto"/>
        <w:bottom w:val="none" w:sz="0" w:space="0" w:color="auto"/>
        <w:right w:val="none" w:sz="0" w:space="0" w:color="auto"/>
      </w:divBdr>
    </w:div>
    <w:div w:id="786045901">
      <w:bodyDiv w:val="1"/>
      <w:marLeft w:val="0"/>
      <w:marRight w:val="0"/>
      <w:marTop w:val="0"/>
      <w:marBottom w:val="0"/>
      <w:divBdr>
        <w:top w:val="none" w:sz="0" w:space="0" w:color="auto"/>
        <w:left w:val="none" w:sz="0" w:space="0" w:color="auto"/>
        <w:bottom w:val="none" w:sz="0" w:space="0" w:color="auto"/>
        <w:right w:val="none" w:sz="0" w:space="0" w:color="auto"/>
      </w:divBdr>
    </w:div>
    <w:div w:id="1163203366">
      <w:bodyDiv w:val="1"/>
      <w:marLeft w:val="0"/>
      <w:marRight w:val="0"/>
      <w:marTop w:val="0"/>
      <w:marBottom w:val="0"/>
      <w:divBdr>
        <w:top w:val="none" w:sz="0" w:space="0" w:color="auto"/>
        <w:left w:val="none" w:sz="0" w:space="0" w:color="auto"/>
        <w:bottom w:val="none" w:sz="0" w:space="0" w:color="auto"/>
        <w:right w:val="none" w:sz="0" w:space="0" w:color="auto"/>
      </w:divBdr>
    </w:div>
    <w:div w:id="1246113401">
      <w:bodyDiv w:val="1"/>
      <w:marLeft w:val="0"/>
      <w:marRight w:val="0"/>
      <w:marTop w:val="0"/>
      <w:marBottom w:val="0"/>
      <w:divBdr>
        <w:top w:val="none" w:sz="0" w:space="0" w:color="auto"/>
        <w:left w:val="none" w:sz="0" w:space="0" w:color="auto"/>
        <w:bottom w:val="none" w:sz="0" w:space="0" w:color="auto"/>
        <w:right w:val="none" w:sz="0" w:space="0" w:color="auto"/>
      </w:divBdr>
    </w:div>
    <w:div w:id="1490096822">
      <w:bodyDiv w:val="1"/>
      <w:marLeft w:val="0"/>
      <w:marRight w:val="0"/>
      <w:marTop w:val="0"/>
      <w:marBottom w:val="0"/>
      <w:divBdr>
        <w:top w:val="none" w:sz="0" w:space="0" w:color="auto"/>
        <w:left w:val="none" w:sz="0" w:space="0" w:color="auto"/>
        <w:bottom w:val="none" w:sz="0" w:space="0" w:color="auto"/>
        <w:right w:val="none" w:sz="0" w:space="0" w:color="auto"/>
      </w:divBdr>
    </w:div>
    <w:div w:id="21177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 мит</dc:creator>
  <cp:keywords/>
  <dc:description/>
  <cp:lastModifiedBy>Евген мит</cp:lastModifiedBy>
  <cp:revision>2</cp:revision>
  <dcterms:created xsi:type="dcterms:W3CDTF">2019-10-13T02:18:00Z</dcterms:created>
  <dcterms:modified xsi:type="dcterms:W3CDTF">2019-10-13T02:31:00Z</dcterms:modified>
</cp:coreProperties>
</file>