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C6" w:rsidRDefault="008465C6" w:rsidP="008465C6">
      <w:pPr>
        <w:pStyle w:val="a3"/>
        <w:autoSpaceDE w:val="0"/>
        <w:autoSpaceDN w:val="0"/>
        <w:adjustRightInd w:val="0"/>
        <w:spacing w:line="360" w:lineRule="auto"/>
        <w:ind w:left="3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465C6" w:rsidRDefault="008465C6" w:rsidP="008465C6">
      <w:pPr>
        <w:pStyle w:val="a3"/>
        <w:autoSpaceDE w:val="0"/>
        <w:autoSpaceDN w:val="0"/>
        <w:adjustRightInd w:val="0"/>
        <w:spacing w:line="360" w:lineRule="auto"/>
        <w:ind w:left="3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465C6" w:rsidRDefault="008465C6" w:rsidP="008465C6">
      <w:pPr>
        <w:pStyle w:val="a3"/>
        <w:autoSpaceDE w:val="0"/>
        <w:autoSpaceDN w:val="0"/>
        <w:adjustRightInd w:val="0"/>
        <w:spacing w:line="360" w:lineRule="auto"/>
        <w:ind w:left="3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465C6" w:rsidRDefault="008465C6" w:rsidP="008465C6">
      <w:pPr>
        <w:pStyle w:val="a3"/>
        <w:autoSpaceDE w:val="0"/>
        <w:autoSpaceDN w:val="0"/>
        <w:adjustRightInd w:val="0"/>
        <w:spacing w:line="360" w:lineRule="auto"/>
        <w:ind w:left="3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2368E" w:rsidRPr="00626C02" w:rsidRDefault="0062368E" w:rsidP="00626C0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465C6" w:rsidRDefault="008465C6" w:rsidP="008465C6">
      <w:pPr>
        <w:pStyle w:val="a3"/>
        <w:autoSpaceDE w:val="0"/>
        <w:autoSpaceDN w:val="0"/>
        <w:adjustRightInd w:val="0"/>
        <w:ind w:left="3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56A66" w:rsidRDefault="00D56A66" w:rsidP="008465C6">
      <w:pPr>
        <w:pStyle w:val="a3"/>
        <w:autoSpaceDE w:val="0"/>
        <w:autoSpaceDN w:val="0"/>
        <w:adjustRightInd w:val="0"/>
        <w:ind w:left="3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56A66" w:rsidRDefault="00D56A66" w:rsidP="008465C6">
      <w:pPr>
        <w:pStyle w:val="a3"/>
        <w:autoSpaceDE w:val="0"/>
        <w:autoSpaceDN w:val="0"/>
        <w:adjustRightInd w:val="0"/>
        <w:ind w:left="3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7E0BF6" w:rsidRDefault="007E0BF6" w:rsidP="008465C6">
      <w:pPr>
        <w:pStyle w:val="a3"/>
        <w:autoSpaceDE w:val="0"/>
        <w:autoSpaceDN w:val="0"/>
        <w:adjustRightInd w:val="0"/>
        <w:ind w:left="3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A3F86" w:rsidRDefault="00CA3F86" w:rsidP="008465C6">
      <w:pPr>
        <w:pStyle w:val="a3"/>
        <w:autoSpaceDE w:val="0"/>
        <w:autoSpaceDN w:val="0"/>
        <w:adjustRightInd w:val="0"/>
        <w:ind w:left="3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01CAB" w:rsidRDefault="0081244E" w:rsidP="00E66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44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E01CAB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 деловой и профессиональной этики </w:t>
      </w:r>
    </w:p>
    <w:p w:rsidR="0081244E" w:rsidRPr="0081244E" w:rsidRDefault="00E01CAB" w:rsidP="00E66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эксперта по аккредитации</w:t>
      </w:r>
    </w:p>
    <w:p w:rsidR="0081244E" w:rsidRPr="0081244E" w:rsidRDefault="0081244E" w:rsidP="00DA7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799" w:rsidRPr="002F4799" w:rsidRDefault="002F4799" w:rsidP="00DA7B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 Unicode MS"/>
          <w:b/>
          <w:bCs/>
          <w:kern w:val="3"/>
          <w:sz w:val="28"/>
          <w:szCs w:val="28"/>
          <w:lang w:eastAsia="zh-CN" w:bidi="hi-IN"/>
        </w:rPr>
      </w:pPr>
    </w:p>
    <w:p w:rsidR="0081244E" w:rsidRPr="00E850F9" w:rsidRDefault="003D244E" w:rsidP="00382205">
      <w:pPr>
        <w:autoSpaceDE w:val="0"/>
        <w:autoSpaceDN w:val="0"/>
        <w:adjustRightInd w:val="0"/>
        <w:spacing w:after="0" w:line="312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F9">
        <w:rPr>
          <w:rFonts w:ascii="Times New Roman" w:hAnsi="Times New Roman" w:cs="Times New Roman"/>
          <w:sz w:val="28"/>
          <w:szCs w:val="28"/>
        </w:rPr>
        <w:t xml:space="preserve">В </w:t>
      </w:r>
      <w:r w:rsidR="00794F50" w:rsidRPr="00E850F9">
        <w:rPr>
          <w:rFonts w:ascii="Times New Roman" w:hAnsi="Times New Roman" w:cs="Times New Roman"/>
          <w:sz w:val="28"/>
          <w:szCs w:val="28"/>
        </w:rPr>
        <w:t xml:space="preserve">соответствии с частью 8.1 статьи 11 </w:t>
      </w:r>
      <w:r w:rsidR="002F20C5" w:rsidRPr="00E850F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794F50" w:rsidRPr="00E850F9">
        <w:rPr>
          <w:rFonts w:ascii="Times New Roman" w:hAnsi="Times New Roman" w:cs="Times New Roman"/>
          <w:sz w:val="28"/>
          <w:szCs w:val="28"/>
        </w:rPr>
        <w:br/>
      </w:r>
      <w:r w:rsidR="002F20C5" w:rsidRPr="00E850F9">
        <w:rPr>
          <w:rFonts w:ascii="Times New Roman" w:hAnsi="Times New Roman" w:cs="Times New Roman"/>
          <w:sz w:val="28"/>
          <w:szCs w:val="28"/>
        </w:rPr>
        <w:t xml:space="preserve">от 28 декабря </w:t>
      </w:r>
      <w:r w:rsidR="0079118A" w:rsidRPr="00E850F9">
        <w:rPr>
          <w:rFonts w:ascii="Times New Roman" w:hAnsi="Times New Roman" w:cs="Times New Roman"/>
          <w:sz w:val="28"/>
          <w:szCs w:val="28"/>
        </w:rPr>
        <w:t xml:space="preserve">2013 </w:t>
      </w:r>
      <w:r w:rsidR="002F20C5" w:rsidRPr="00E850F9">
        <w:rPr>
          <w:rFonts w:ascii="Times New Roman" w:hAnsi="Times New Roman" w:cs="Times New Roman"/>
          <w:sz w:val="28"/>
          <w:szCs w:val="28"/>
        </w:rPr>
        <w:t xml:space="preserve">г. </w:t>
      </w:r>
      <w:r w:rsidR="0079118A" w:rsidRPr="00E850F9">
        <w:rPr>
          <w:rFonts w:ascii="Times New Roman" w:hAnsi="Times New Roman" w:cs="Times New Roman"/>
          <w:sz w:val="28"/>
          <w:szCs w:val="28"/>
        </w:rPr>
        <w:t>№ 412-ФЗ «Об аккредитации в национальной системе аккредитации»</w:t>
      </w:r>
      <w:r w:rsidR="00CB6CCD" w:rsidRPr="00E850F9">
        <w:rPr>
          <w:rFonts w:ascii="Times New Roman" w:hAnsi="Times New Roman" w:cs="Times New Roman"/>
          <w:sz w:val="28"/>
          <w:szCs w:val="28"/>
        </w:rPr>
        <w:t xml:space="preserve"> (</w:t>
      </w:r>
      <w:r w:rsidR="009D4DF0" w:rsidRPr="00E850F9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2013, </w:t>
      </w:r>
      <w:r w:rsidR="00083D96" w:rsidRPr="00E850F9">
        <w:rPr>
          <w:rFonts w:ascii="Times New Roman" w:hAnsi="Times New Roman" w:cs="Times New Roman"/>
          <w:sz w:val="28"/>
          <w:szCs w:val="28"/>
        </w:rPr>
        <w:br/>
      </w:r>
      <w:r w:rsidR="009D4DF0" w:rsidRPr="00E850F9">
        <w:rPr>
          <w:rFonts w:ascii="Times New Roman" w:hAnsi="Times New Roman" w:cs="Times New Roman"/>
          <w:sz w:val="28"/>
          <w:szCs w:val="28"/>
        </w:rPr>
        <w:t>№ 52, ст. 6977; 2018, № 31, ст. 4851</w:t>
      </w:r>
      <w:r w:rsidR="00CB6CCD" w:rsidRPr="00E850F9">
        <w:rPr>
          <w:rFonts w:ascii="Times New Roman" w:hAnsi="Times New Roman" w:cs="Times New Roman"/>
          <w:sz w:val="28"/>
          <w:szCs w:val="28"/>
        </w:rPr>
        <w:t>)</w:t>
      </w:r>
      <w:r w:rsidR="00B11D3B" w:rsidRPr="00E850F9">
        <w:rPr>
          <w:rFonts w:ascii="Times New Roman" w:hAnsi="Times New Roman" w:cs="Times New Roman"/>
          <w:sz w:val="28"/>
          <w:szCs w:val="28"/>
        </w:rPr>
        <w:t>,</w:t>
      </w:r>
      <w:r w:rsidR="00DA7BDD">
        <w:rPr>
          <w:rFonts w:ascii="Times New Roman" w:hAnsi="Times New Roman" w:cs="Times New Roman"/>
          <w:sz w:val="28"/>
          <w:szCs w:val="28"/>
        </w:rPr>
        <w:t xml:space="preserve"> </w:t>
      </w:r>
      <w:r w:rsidR="00CF66EA" w:rsidRPr="00DA7BDD">
        <w:rPr>
          <w:rFonts w:ascii="Times New Roman" w:hAnsi="Times New Roman" w:cs="Times New Roman"/>
          <w:sz w:val="28"/>
          <w:szCs w:val="28"/>
        </w:rPr>
        <w:t>пунктом</w:t>
      </w:r>
      <w:r w:rsidR="00B11D3B" w:rsidRPr="00DA7BDD">
        <w:rPr>
          <w:rFonts w:ascii="Times New Roman" w:hAnsi="Times New Roman" w:cs="Times New Roman"/>
          <w:sz w:val="28"/>
          <w:szCs w:val="28"/>
        </w:rPr>
        <w:t xml:space="preserve"> 1 Положения о Федеральной службе </w:t>
      </w:r>
      <w:r w:rsidR="00DA7BDD">
        <w:rPr>
          <w:rFonts w:ascii="Times New Roman" w:hAnsi="Times New Roman" w:cs="Times New Roman"/>
          <w:sz w:val="28"/>
          <w:szCs w:val="28"/>
        </w:rPr>
        <w:br/>
      </w:r>
      <w:r w:rsidR="00B11D3B" w:rsidRPr="00DA7BDD">
        <w:rPr>
          <w:rFonts w:ascii="Times New Roman" w:hAnsi="Times New Roman" w:cs="Times New Roman"/>
          <w:sz w:val="28"/>
          <w:szCs w:val="28"/>
        </w:rPr>
        <w:t>по аккредитации, утвержденного постановлением Правительства Российской Федерации от 17 октября 2011 г. № 845 (Собрание законодательства Российской Федерации, 2011, № 43, ст. 6079</w:t>
      </w:r>
      <w:r w:rsidR="00FB7B76" w:rsidRPr="00DA7BDD">
        <w:rPr>
          <w:rFonts w:ascii="Times New Roman" w:hAnsi="Times New Roman" w:cs="Times New Roman"/>
          <w:sz w:val="28"/>
          <w:szCs w:val="28"/>
        </w:rPr>
        <w:t>)</w:t>
      </w:r>
      <w:r w:rsidR="00CD555C">
        <w:rPr>
          <w:rFonts w:ascii="Times New Roman" w:hAnsi="Times New Roman" w:cs="Times New Roman"/>
          <w:sz w:val="28"/>
          <w:szCs w:val="28"/>
        </w:rPr>
        <w:t>,</w:t>
      </w:r>
      <w:r w:rsidR="00FB7B76" w:rsidRPr="00FB6ADA">
        <w:rPr>
          <w:rFonts w:ascii="Times New Roman" w:hAnsi="Times New Roman" w:cs="Times New Roman"/>
          <w:sz w:val="28"/>
          <w:szCs w:val="28"/>
        </w:rPr>
        <w:t xml:space="preserve"> </w:t>
      </w:r>
      <w:r w:rsidR="002F4799" w:rsidRPr="00E850F9">
        <w:rPr>
          <w:rFonts w:ascii="Times New Roman" w:hAnsi="Times New Roman" w:cs="Times New Roman"/>
          <w:b/>
          <w:spacing w:val="30"/>
          <w:sz w:val="28"/>
          <w:szCs w:val="28"/>
        </w:rPr>
        <w:t>приказываю:</w:t>
      </w:r>
    </w:p>
    <w:p w:rsidR="00D21040" w:rsidRPr="00E850F9" w:rsidRDefault="00794F50" w:rsidP="00382205">
      <w:pPr>
        <w:autoSpaceDE w:val="0"/>
        <w:autoSpaceDN w:val="0"/>
        <w:adjustRightInd w:val="0"/>
        <w:spacing w:after="0" w:line="312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F9">
        <w:rPr>
          <w:rFonts w:ascii="Times New Roman" w:hAnsi="Times New Roman" w:cs="Times New Roman"/>
          <w:sz w:val="28"/>
          <w:szCs w:val="28"/>
        </w:rPr>
        <w:t>Утвердить Правила деловой и про</w:t>
      </w:r>
      <w:r w:rsidR="007E0BF6" w:rsidRPr="00E850F9">
        <w:rPr>
          <w:rFonts w:ascii="Times New Roman" w:hAnsi="Times New Roman" w:cs="Times New Roman"/>
          <w:sz w:val="28"/>
          <w:szCs w:val="28"/>
        </w:rPr>
        <w:t>фессиональной этики эксперта по </w:t>
      </w:r>
      <w:r w:rsidRPr="00E850F9">
        <w:rPr>
          <w:rFonts w:ascii="Times New Roman" w:hAnsi="Times New Roman" w:cs="Times New Roman"/>
          <w:sz w:val="28"/>
          <w:szCs w:val="28"/>
        </w:rPr>
        <w:t xml:space="preserve">аккредитации согласно </w:t>
      </w:r>
      <w:proofErr w:type="gramStart"/>
      <w:r w:rsidRPr="00E850F9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E850F9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D21040" w:rsidRPr="00E850F9">
        <w:rPr>
          <w:rFonts w:ascii="Times New Roman" w:hAnsi="Times New Roman" w:cs="Times New Roman"/>
          <w:sz w:val="28"/>
          <w:szCs w:val="28"/>
        </w:rPr>
        <w:t>.</w:t>
      </w:r>
    </w:p>
    <w:p w:rsidR="00D21040" w:rsidRPr="00DA7BDD" w:rsidRDefault="00D21040" w:rsidP="00D21040">
      <w:pPr>
        <w:pStyle w:val="a3"/>
        <w:autoSpaceDE w:val="0"/>
        <w:autoSpaceDN w:val="0"/>
        <w:adjustRightInd w:val="0"/>
        <w:ind w:left="0"/>
        <w:rPr>
          <w:rFonts w:eastAsiaTheme="minorHAnsi"/>
          <w:lang w:eastAsia="en-US"/>
        </w:rPr>
      </w:pPr>
    </w:p>
    <w:p w:rsidR="00DA7BDD" w:rsidRDefault="00DA7BDD" w:rsidP="00D21040">
      <w:pPr>
        <w:pStyle w:val="a3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</w:p>
    <w:p w:rsidR="00DA7BDD" w:rsidRPr="00D21040" w:rsidRDefault="00DA7BDD" w:rsidP="00D21040">
      <w:pPr>
        <w:pStyle w:val="a3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</w:p>
    <w:tbl>
      <w:tblPr>
        <w:tblStyle w:val="ad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1"/>
        <w:gridCol w:w="4241"/>
      </w:tblGrid>
      <w:tr w:rsidR="00DA7BDD" w:rsidTr="00DA7BDD">
        <w:tc>
          <w:tcPr>
            <w:tcW w:w="6101" w:type="dxa"/>
          </w:tcPr>
          <w:p w:rsidR="00DA7BDD" w:rsidRPr="00DA7BDD" w:rsidRDefault="00DA7BDD" w:rsidP="00DA7BDD">
            <w:pPr>
              <w:widowControl w:val="0"/>
              <w:suppressAutoHyphens/>
              <w:autoSpaceDE w:val="0"/>
              <w:autoSpaceDN w:val="0"/>
              <w:adjustRightInd w:val="0"/>
              <w:ind w:left="-109"/>
              <w:textAlignment w:val="baseline"/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DA7BDD"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zh-CN" w:bidi="hi-IN"/>
              </w:rPr>
              <w:t xml:space="preserve">Заместитель Министра экономического </w:t>
            </w:r>
          </w:p>
          <w:p w:rsidR="00DA7BDD" w:rsidRPr="00DA7BDD" w:rsidRDefault="00DA7BDD" w:rsidP="00DA7BDD">
            <w:pPr>
              <w:widowControl w:val="0"/>
              <w:suppressAutoHyphens/>
              <w:autoSpaceDE w:val="0"/>
              <w:autoSpaceDN w:val="0"/>
              <w:adjustRightInd w:val="0"/>
              <w:ind w:left="-109"/>
              <w:textAlignment w:val="baseline"/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DA7BDD"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zh-CN" w:bidi="hi-IN"/>
              </w:rPr>
              <w:t xml:space="preserve">развития Российской Федерации – </w:t>
            </w:r>
          </w:p>
          <w:p w:rsidR="00DA7BDD" w:rsidRPr="00DA7BDD" w:rsidRDefault="00DA7BDD" w:rsidP="00DA7BDD">
            <w:pPr>
              <w:widowControl w:val="0"/>
              <w:suppressAutoHyphens/>
              <w:autoSpaceDE w:val="0"/>
              <w:autoSpaceDN w:val="0"/>
              <w:adjustRightInd w:val="0"/>
              <w:ind w:hanging="109"/>
              <w:textAlignment w:val="baseline"/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DA7BDD"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zh-CN" w:bidi="hi-IN"/>
              </w:rPr>
              <w:t xml:space="preserve">руководитель Федеральной службы </w:t>
            </w:r>
          </w:p>
          <w:p w:rsidR="00DA7BDD" w:rsidRPr="00DA7BDD" w:rsidRDefault="00DA7BDD" w:rsidP="00DA7BDD">
            <w:pPr>
              <w:pStyle w:val="a3"/>
              <w:autoSpaceDE w:val="0"/>
              <w:autoSpaceDN w:val="0"/>
              <w:adjustRightInd w:val="0"/>
              <w:ind w:left="-109"/>
              <w:rPr>
                <w:rFonts w:eastAsiaTheme="minorHAnsi"/>
                <w:sz w:val="28"/>
                <w:szCs w:val="28"/>
                <w:lang w:eastAsia="en-US"/>
              </w:rPr>
            </w:pPr>
            <w:r w:rsidRPr="00DA7BDD">
              <w:rPr>
                <w:rFonts w:cs="Arial Unicode MS"/>
                <w:kern w:val="3"/>
                <w:sz w:val="28"/>
                <w:szCs w:val="28"/>
                <w:lang w:eastAsia="zh-CN" w:bidi="hi-IN"/>
              </w:rPr>
              <w:t>по аккредитации</w:t>
            </w:r>
            <w:r w:rsidRPr="00DA7BDD">
              <w:rPr>
                <w:rFonts w:cs="Arial Unicode MS"/>
                <w:kern w:val="3"/>
                <w:sz w:val="28"/>
                <w:szCs w:val="28"/>
                <w:lang w:eastAsia="zh-CN" w:bidi="hi-IN"/>
              </w:rPr>
              <w:tab/>
            </w:r>
            <w:r w:rsidRPr="00DA7BDD">
              <w:rPr>
                <w:rFonts w:cs="Arial Unicode MS"/>
                <w:kern w:val="3"/>
                <w:sz w:val="28"/>
                <w:szCs w:val="28"/>
                <w:lang w:eastAsia="zh-CN" w:bidi="hi-IN"/>
              </w:rPr>
              <w:tab/>
            </w:r>
            <w:r w:rsidRPr="00DA7BDD">
              <w:rPr>
                <w:rFonts w:cs="Arial Unicode MS"/>
                <w:kern w:val="3"/>
                <w:sz w:val="28"/>
                <w:szCs w:val="28"/>
                <w:lang w:eastAsia="zh-CN" w:bidi="hi-IN"/>
              </w:rPr>
              <w:tab/>
            </w:r>
          </w:p>
        </w:tc>
        <w:tc>
          <w:tcPr>
            <w:tcW w:w="4241" w:type="dxa"/>
          </w:tcPr>
          <w:p w:rsidR="00DA7BDD" w:rsidRDefault="00DA7BDD" w:rsidP="00DA7BDD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A7BDD" w:rsidRDefault="00DA7BDD" w:rsidP="00DA7BDD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A7BDD" w:rsidRDefault="00DA7BDD" w:rsidP="00DA7BDD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A7BDD" w:rsidRDefault="00DA7BDD" w:rsidP="00DA7BDD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А.И. Херсонцев</w:t>
            </w:r>
          </w:p>
        </w:tc>
      </w:tr>
    </w:tbl>
    <w:p w:rsidR="00D21040" w:rsidRDefault="00D21040" w:rsidP="00D21040">
      <w:pPr>
        <w:pStyle w:val="a3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</w:p>
    <w:p w:rsidR="003225EB" w:rsidRDefault="003225EB" w:rsidP="00D21040">
      <w:pPr>
        <w:pStyle w:val="a3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</w:p>
    <w:p w:rsidR="003225EB" w:rsidRDefault="003225EB" w:rsidP="00D21040">
      <w:pPr>
        <w:pStyle w:val="a3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</w:p>
    <w:p w:rsidR="003225EB" w:rsidRDefault="003225EB" w:rsidP="00D21040">
      <w:pPr>
        <w:pStyle w:val="a3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</w:p>
    <w:p w:rsidR="003225EB" w:rsidRDefault="003225EB" w:rsidP="00D21040">
      <w:pPr>
        <w:pStyle w:val="a3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</w:p>
    <w:p w:rsidR="003225EB" w:rsidRDefault="003225EB" w:rsidP="00D21040">
      <w:pPr>
        <w:pStyle w:val="a3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</w:p>
    <w:p w:rsidR="003225EB" w:rsidRDefault="003225EB" w:rsidP="00D21040">
      <w:pPr>
        <w:pStyle w:val="a3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</w:p>
    <w:p w:rsidR="003225EB" w:rsidRDefault="003225EB" w:rsidP="00D21040">
      <w:pPr>
        <w:pStyle w:val="a3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</w:p>
    <w:p w:rsidR="003225EB" w:rsidRDefault="003225EB" w:rsidP="00D21040">
      <w:pPr>
        <w:pStyle w:val="a3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</w:p>
    <w:p w:rsidR="003225EB" w:rsidRPr="003225EB" w:rsidRDefault="003225EB" w:rsidP="003225E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3225E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225EB" w:rsidRPr="003225EB" w:rsidRDefault="003225EB" w:rsidP="003225E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3225EB">
        <w:rPr>
          <w:rFonts w:ascii="Times New Roman" w:hAnsi="Times New Roman"/>
          <w:sz w:val="28"/>
          <w:szCs w:val="28"/>
        </w:rPr>
        <w:t xml:space="preserve">к приказу Федеральной службы </w:t>
      </w:r>
      <w:r w:rsidRPr="003225EB">
        <w:rPr>
          <w:rFonts w:ascii="Times New Roman" w:hAnsi="Times New Roman"/>
          <w:sz w:val="28"/>
          <w:szCs w:val="28"/>
        </w:rPr>
        <w:br/>
        <w:t>по аккредитации</w:t>
      </w:r>
    </w:p>
    <w:p w:rsidR="003225EB" w:rsidRPr="003225EB" w:rsidRDefault="003225EB" w:rsidP="003225E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3225EB">
        <w:rPr>
          <w:rFonts w:ascii="Times New Roman" w:hAnsi="Times New Roman"/>
          <w:sz w:val="28"/>
          <w:szCs w:val="28"/>
        </w:rPr>
        <w:t xml:space="preserve"> «___» ___________ 2019 г. № ____</w:t>
      </w:r>
    </w:p>
    <w:p w:rsidR="003225EB" w:rsidRPr="003225EB" w:rsidRDefault="003225EB" w:rsidP="003225E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25EB" w:rsidRPr="003225EB" w:rsidRDefault="003225EB" w:rsidP="00322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5EB" w:rsidRPr="003225EB" w:rsidRDefault="003225EB" w:rsidP="00322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5EB">
        <w:rPr>
          <w:rFonts w:ascii="Times New Roman" w:hAnsi="Times New Roman"/>
          <w:b/>
          <w:sz w:val="28"/>
          <w:szCs w:val="28"/>
        </w:rPr>
        <w:t>ПРАВИЛА</w:t>
      </w:r>
    </w:p>
    <w:p w:rsidR="003225EB" w:rsidRPr="003225EB" w:rsidRDefault="003225EB" w:rsidP="00322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5EB">
        <w:rPr>
          <w:rFonts w:ascii="Times New Roman" w:hAnsi="Times New Roman"/>
          <w:b/>
          <w:sz w:val="28"/>
          <w:szCs w:val="28"/>
        </w:rPr>
        <w:t xml:space="preserve">деловой и профессиональной этики эксперта по аккредитации </w:t>
      </w:r>
    </w:p>
    <w:p w:rsidR="003225EB" w:rsidRPr="003225EB" w:rsidRDefault="003225EB" w:rsidP="003225E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225EB" w:rsidRPr="003225EB" w:rsidRDefault="003225EB" w:rsidP="003225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225EB" w:rsidRPr="003225EB" w:rsidRDefault="003225EB" w:rsidP="00322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225EB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</w:p>
    <w:p w:rsidR="003225EB" w:rsidRPr="003225EB" w:rsidRDefault="003225EB" w:rsidP="00322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3225EB">
        <w:rPr>
          <w:rFonts w:ascii="Times New Roman" w:eastAsia="Times New Roman" w:hAnsi="Times New Roman" w:cs="Times New Roman"/>
          <w:sz w:val="28"/>
          <w:szCs w:val="28"/>
        </w:rPr>
        <w:tab/>
      </w:r>
      <w:r w:rsidRPr="003225EB">
        <w:rPr>
          <w:rFonts w:ascii="Times New Roman" w:hAnsi="Times New Roman"/>
          <w:sz w:val="28"/>
          <w:szCs w:val="28"/>
        </w:rPr>
        <w:t xml:space="preserve">Правила деловой и профессиональной этики эксперта </w:t>
      </w:r>
      <w:r w:rsidRPr="003225EB">
        <w:rPr>
          <w:rFonts w:ascii="Times New Roman" w:hAnsi="Times New Roman"/>
          <w:sz w:val="28"/>
          <w:szCs w:val="28"/>
        </w:rPr>
        <w:br/>
        <w:t xml:space="preserve">по аккредитации (далее – Правила) разработаны Федеральной службой </w:t>
      </w:r>
      <w:r w:rsidRPr="003225EB">
        <w:rPr>
          <w:rFonts w:ascii="Times New Roman" w:hAnsi="Times New Roman"/>
          <w:sz w:val="28"/>
          <w:szCs w:val="28"/>
        </w:rPr>
        <w:br/>
        <w:t xml:space="preserve">по аккредитации, осуществляющей в соответствии с пунктом 1 и подпунктом 5.4.1 Положения о Федеральной службе по аккредитации, утвержденного постановлением Правительства Российской Федерации от 17 октября 2011 г. № 845 </w:t>
      </w:r>
      <w:r w:rsidRPr="003225EB">
        <w:rPr>
          <w:rFonts w:ascii="Times New Roman" w:eastAsia="Times New Roman" w:hAnsi="Times New Roman" w:cs="Times New Roman"/>
          <w:sz w:val="28"/>
          <w:szCs w:val="28"/>
        </w:rPr>
        <w:t xml:space="preserve">(Собрание законодательства Российской Федерации, 2011, № 43, </w:t>
      </w:r>
      <w:r w:rsidRPr="003225EB">
        <w:rPr>
          <w:rFonts w:ascii="Times New Roman" w:eastAsia="Times New Roman" w:hAnsi="Times New Roman" w:cs="Times New Roman"/>
          <w:sz w:val="28"/>
          <w:szCs w:val="28"/>
        </w:rPr>
        <w:br/>
        <w:t>ст. 6079; 2014, № 21, ст. 2712)</w:t>
      </w:r>
      <w:r w:rsidRPr="003225EB">
        <w:rPr>
          <w:rFonts w:ascii="Times New Roman" w:hAnsi="Times New Roman"/>
          <w:sz w:val="28"/>
          <w:szCs w:val="28"/>
        </w:rPr>
        <w:t xml:space="preserve">, функции национального органа Российской Федерации по аккредитации и представление Российской Федерации </w:t>
      </w:r>
      <w:r w:rsidRPr="003225EB">
        <w:rPr>
          <w:rFonts w:ascii="Times New Roman" w:hAnsi="Times New Roman"/>
          <w:sz w:val="28"/>
          <w:szCs w:val="28"/>
        </w:rPr>
        <w:br/>
        <w:t>в международных организациях по аккредитации, с целью соответствия требованиям Международной организации по аккредитации лабораторий (</w:t>
      </w:r>
      <w:r w:rsidRPr="003225EB">
        <w:rPr>
          <w:rFonts w:ascii="Times New Roman" w:eastAsia="Times New Roman" w:hAnsi="Times New Roman" w:cs="Times New Roman"/>
          <w:sz w:val="28"/>
          <w:szCs w:val="28"/>
          <w:lang w:val="en-US"/>
        </w:rPr>
        <w:t>ILAC</w:t>
      </w:r>
      <w:r w:rsidRPr="003225EB">
        <w:rPr>
          <w:rFonts w:ascii="Times New Roman" w:eastAsia="Times New Roman" w:hAnsi="Times New Roman" w:cs="Times New Roman"/>
          <w:sz w:val="28"/>
          <w:szCs w:val="28"/>
        </w:rPr>
        <w:t xml:space="preserve">) и Азиатско-Тихоокеанского объединения по аккредитации </w:t>
      </w:r>
      <w:r w:rsidRPr="003225EB">
        <w:rPr>
          <w:rFonts w:ascii="Times New Roman" w:hAnsi="Times New Roman"/>
          <w:sz w:val="28"/>
          <w:szCs w:val="28"/>
        </w:rPr>
        <w:t>(APAC), полноправным членом которых является.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hAnsi="Times New Roman"/>
          <w:sz w:val="28"/>
          <w:szCs w:val="28"/>
        </w:rPr>
        <w:t xml:space="preserve">1.2. Правила </w:t>
      </w:r>
      <w:r w:rsidRPr="003225EB">
        <w:rPr>
          <w:rFonts w:ascii="Times New Roman" w:eastAsia="Times New Roman" w:hAnsi="Times New Roman" w:cs="Times New Roman"/>
          <w:sz w:val="28"/>
          <w:szCs w:val="28"/>
        </w:rPr>
        <w:t xml:space="preserve">определяют этические нормы поведения экспертов по аккредитации при осуществлении профессиональной деятельности и взаимодействии с участниками национальной системы аккредитации, указанными в статье 6 Федерального закона от 28 декабря 2013 г. № 412-ФЗ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225EB">
        <w:rPr>
          <w:rFonts w:ascii="Times New Roman" w:eastAsia="Times New Roman" w:hAnsi="Times New Roman" w:cs="Times New Roman"/>
          <w:sz w:val="28"/>
          <w:szCs w:val="28"/>
        </w:rPr>
        <w:t xml:space="preserve">«Об аккредитации в национальной системе аккредитации» (Собрание законодательства Российской Федерации, 2013, № 52, ст. 6977) (далее – Закон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225EB">
        <w:rPr>
          <w:rFonts w:ascii="Times New Roman" w:eastAsia="Times New Roman" w:hAnsi="Times New Roman" w:cs="Times New Roman"/>
          <w:sz w:val="28"/>
          <w:szCs w:val="28"/>
        </w:rPr>
        <w:t>об аккредитации), а также с заявителями, средствами массовой информации; подходы к определению личных качеств эксперта по аккредитации, необходимых для осуществления деятельности на высоком профессиональном уровне.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lastRenderedPageBreak/>
        <w:t>1.3.</w:t>
      </w:r>
      <w:r w:rsidRPr="003225EB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Настоящие Правила основаны на положениях законодательства Российской Федерации в сфере аккредитации в национальной системе аккредитации, на общих этических принципах, отраженных в ГОСТ ISO/IEC 17011-2018 «Оценка соответствия. Требования к органам по аккредитации, аккредитующим органы по оценке соответствия» (далее – ГОСТ ISO/IEC 17011-2018), утвержденном и введенном в действие приказом </w:t>
      </w:r>
      <w:proofErr w:type="spellStart"/>
      <w:r w:rsidRPr="003225EB">
        <w:rPr>
          <w:rFonts w:ascii="Times New Roman" w:eastAsia="Times New Roman" w:hAnsi="Times New Roman" w:cs="Times New Roman"/>
          <w:sz w:val="28"/>
          <w:szCs w:val="28"/>
        </w:rPr>
        <w:t>Росстандарта</w:t>
      </w:r>
      <w:proofErr w:type="spellEnd"/>
      <w:r w:rsidRPr="00322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5EB">
        <w:rPr>
          <w:rFonts w:ascii="Times New Roman" w:eastAsia="Times New Roman" w:hAnsi="Times New Roman" w:cs="Times New Roman"/>
          <w:sz w:val="28"/>
          <w:szCs w:val="28"/>
        </w:rPr>
        <w:br/>
        <w:t>от 9 октября 2018 г. № 730-ст</w:t>
      </w:r>
      <w:r w:rsidRPr="003225EB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3225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1.4.</w:t>
      </w:r>
      <w:r w:rsidRPr="003225EB">
        <w:rPr>
          <w:rFonts w:ascii="Times New Roman" w:eastAsia="Times New Roman" w:hAnsi="Times New Roman" w:cs="Times New Roman"/>
          <w:sz w:val="28"/>
          <w:szCs w:val="28"/>
        </w:rPr>
        <w:tab/>
        <w:t>Целью настоящих Правил является закрепление единых норм и правил поведения экспертов по аккредитации, повышение профессиональной и деловой репутации, как самих экспертов по аккредитации, так и национального органа по аккредитации и экспертных организаций; устранение или недопущение конфликта интересов, повышение уровня доверия между экспертами по аккредитации и иными участниками национальной системы аккредитации, уважительное отношение друг к другу.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225EB" w:rsidRPr="003225EB" w:rsidRDefault="003225EB" w:rsidP="00322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3225EB">
        <w:rPr>
          <w:rFonts w:ascii="Times New Roman" w:eastAsia="Times New Roman" w:hAnsi="Times New Roman" w:cs="Times New Roman"/>
          <w:b/>
          <w:sz w:val="28"/>
          <w:szCs w:val="28"/>
        </w:rPr>
        <w:t xml:space="preserve">. Основные принципы деловой и профессиональной этики </w:t>
      </w:r>
      <w:r w:rsidRPr="003225EB">
        <w:rPr>
          <w:rFonts w:ascii="Times New Roman" w:eastAsia="Times New Roman" w:hAnsi="Times New Roman" w:cs="Times New Roman"/>
          <w:b/>
          <w:sz w:val="28"/>
          <w:szCs w:val="28"/>
        </w:rPr>
        <w:br/>
        <w:t>экспертов по аккредитации</w:t>
      </w:r>
    </w:p>
    <w:p w:rsidR="003225EB" w:rsidRPr="003225EB" w:rsidRDefault="003225EB" w:rsidP="003225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3225EB">
        <w:rPr>
          <w:rFonts w:ascii="Times New Roman" w:eastAsia="Times New Roman" w:hAnsi="Times New Roman" w:cs="Times New Roman"/>
          <w:sz w:val="28"/>
          <w:szCs w:val="28"/>
        </w:rPr>
        <w:tab/>
        <w:t>Эксперты по аккредитации в своей деятельности должны руководствоваться следующими принципами:</w:t>
      </w:r>
    </w:p>
    <w:p w:rsidR="003225EB" w:rsidRPr="003225EB" w:rsidRDefault="003225EB" w:rsidP="003225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3225EB">
        <w:rPr>
          <w:rFonts w:ascii="Times New Roman" w:eastAsia="Times New Roman" w:hAnsi="Times New Roman" w:cs="Times New Roman"/>
          <w:sz w:val="28"/>
          <w:szCs w:val="28"/>
        </w:rPr>
        <w:tab/>
        <w:t>недопустимость совмещения экспертом по аккредитации деятельности в определенной области аккредитации с соответствующей этой области аккредитации деятельностью по оценке соответствия и обеспечению единства измерений, руководства аккредитованным юридическим лицом или аккредитации в качестве индивидуального предпринимателя, либо замещения должностных лиц структурного подразделения аккредитованного юридического лица, выполняющего работы по оценке соответствия;</w:t>
      </w:r>
    </w:p>
    <w:p w:rsidR="003225EB" w:rsidRPr="003225EB" w:rsidRDefault="003225EB" w:rsidP="003225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3225EB">
        <w:rPr>
          <w:rFonts w:ascii="Times New Roman" w:eastAsia="Times New Roman" w:hAnsi="Times New Roman" w:cs="Times New Roman"/>
          <w:sz w:val="28"/>
          <w:szCs w:val="28"/>
        </w:rPr>
        <w:tab/>
        <w:t xml:space="preserve">независимость эксперта по аккредитации от любого воздействия, которое оказывает или может оказать влияние на принимаемые национальным </w:t>
      </w:r>
      <w:r w:rsidRPr="003225EB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органом по аккредитации решения;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3225EB">
        <w:rPr>
          <w:rFonts w:ascii="Times New Roman" w:eastAsia="Times New Roman" w:hAnsi="Times New Roman" w:cs="Times New Roman"/>
          <w:sz w:val="28"/>
          <w:szCs w:val="28"/>
        </w:rPr>
        <w:tab/>
        <w:t>объективность, беспристрастность, отсутствие конфликта интересов или его разрешение, позволяющее исключить неблагоприятное влияние на деятельность национального органа по аккредитации;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3225EB">
        <w:rPr>
          <w:rFonts w:ascii="Times New Roman" w:eastAsia="Times New Roman" w:hAnsi="Times New Roman" w:cs="Times New Roman"/>
          <w:sz w:val="28"/>
          <w:szCs w:val="28"/>
        </w:rPr>
        <w:tab/>
        <w:t>обеспечение экспертом по аккредитации конфиденциальности сведений, полученных в процессе осуществления деятельности в области аккредитации и составляющих государственную, коммерческую, иную охраняемую законом тайну, других сведений, доступ к которым ограничен федеральными законами, и использование таких сведений только в целях, для которых они предоставлены;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3225EB">
        <w:rPr>
          <w:rFonts w:ascii="Times New Roman" w:eastAsia="Times New Roman" w:hAnsi="Times New Roman" w:cs="Times New Roman"/>
          <w:sz w:val="28"/>
          <w:szCs w:val="28"/>
        </w:rPr>
        <w:tab/>
        <w:t>соблюдение законодательства Российской Федерации и норм международного права;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е)</w:t>
      </w:r>
      <w:r w:rsidRPr="003225EB">
        <w:rPr>
          <w:rFonts w:ascii="Times New Roman" w:eastAsia="Times New Roman" w:hAnsi="Times New Roman" w:cs="Times New Roman"/>
          <w:sz w:val="28"/>
          <w:szCs w:val="28"/>
        </w:rPr>
        <w:tab/>
        <w:t>добросовестность;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ж)</w:t>
      </w:r>
      <w:r w:rsidRPr="003225EB">
        <w:rPr>
          <w:rFonts w:ascii="Times New Roman" w:eastAsia="Times New Roman" w:hAnsi="Times New Roman" w:cs="Times New Roman"/>
          <w:sz w:val="28"/>
          <w:szCs w:val="28"/>
        </w:rPr>
        <w:tab/>
        <w:t>учтивость, вежливость при взаимодействии с сотрудниками заявителей, аккредитованных лиц и другими лицами;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з)</w:t>
      </w:r>
      <w:r w:rsidRPr="003225EB">
        <w:rPr>
          <w:rFonts w:ascii="Times New Roman" w:eastAsia="Times New Roman" w:hAnsi="Times New Roman" w:cs="Times New Roman"/>
          <w:sz w:val="28"/>
          <w:szCs w:val="28"/>
        </w:rPr>
        <w:tab/>
        <w:t>настойчивость, способность оставаться сосредоточенным на целях проводимой оценки соответствия и завершить ее, несмотря на трудности, неудачу, наличие противоположной точки зрения и противодействие законным целям проведения оценки;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и)</w:t>
      </w:r>
      <w:r w:rsidRPr="003225EB">
        <w:rPr>
          <w:rFonts w:ascii="Times New Roman" w:eastAsia="Times New Roman" w:hAnsi="Times New Roman" w:cs="Times New Roman"/>
          <w:sz w:val="28"/>
          <w:szCs w:val="28"/>
        </w:rPr>
        <w:tab/>
        <w:t xml:space="preserve">ответственность; 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к)</w:t>
      </w:r>
      <w:r w:rsidRPr="003225EB">
        <w:rPr>
          <w:rFonts w:ascii="Times New Roman" w:eastAsia="Times New Roman" w:hAnsi="Times New Roman" w:cs="Times New Roman"/>
          <w:sz w:val="28"/>
          <w:szCs w:val="28"/>
        </w:rPr>
        <w:tab/>
        <w:t>дисциплинированность;</w:t>
      </w:r>
    </w:p>
    <w:p w:rsidR="003225EB" w:rsidRPr="003225EB" w:rsidRDefault="003225EB" w:rsidP="003225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л)</w:t>
      </w:r>
      <w:r w:rsidRPr="003225EB">
        <w:rPr>
          <w:rFonts w:ascii="Times New Roman" w:eastAsia="Times New Roman" w:hAnsi="Times New Roman" w:cs="Times New Roman"/>
          <w:sz w:val="28"/>
          <w:szCs w:val="28"/>
        </w:rPr>
        <w:tab/>
        <w:t>толерантность, способность проявлять справедливость и объективность по отношению к другим лицам, чьи мнения и практический опыт отличаются от собственных;</w:t>
      </w:r>
    </w:p>
    <w:p w:rsidR="003225EB" w:rsidRPr="003225EB" w:rsidRDefault="003225EB" w:rsidP="003225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м)</w:t>
      </w:r>
      <w:r w:rsidRPr="003225EB">
        <w:rPr>
          <w:rFonts w:ascii="Times New Roman" w:eastAsia="Times New Roman" w:hAnsi="Times New Roman" w:cs="Times New Roman"/>
          <w:sz w:val="28"/>
          <w:szCs w:val="28"/>
        </w:rPr>
        <w:tab/>
        <w:t>открытость, непредубежденность, желание и готовность воспринимать альтернативные идеи или точки зрения;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н)</w:t>
      </w:r>
      <w:r w:rsidRPr="003225EB">
        <w:rPr>
          <w:rFonts w:ascii="Times New Roman" w:eastAsia="Times New Roman" w:hAnsi="Times New Roman" w:cs="Times New Roman"/>
          <w:sz w:val="28"/>
          <w:szCs w:val="28"/>
        </w:rPr>
        <w:tab/>
        <w:t>уважительное отношение к лицам, с которыми осуществляется взаимодействие в рамках профессиональной деятельности;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о)</w:t>
      </w:r>
      <w:r w:rsidRPr="003225EB">
        <w:rPr>
          <w:rFonts w:ascii="Times New Roman" w:eastAsia="Times New Roman" w:hAnsi="Times New Roman" w:cs="Times New Roman"/>
          <w:sz w:val="28"/>
          <w:szCs w:val="28"/>
        </w:rPr>
        <w:tab/>
        <w:t>честность;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lastRenderedPageBreak/>
        <w:t>п)</w:t>
      </w:r>
      <w:r w:rsidRPr="003225EB">
        <w:rPr>
          <w:rFonts w:ascii="Times New Roman" w:eastAsia="Times New Roman" w:hAnsi="Times New Roman" w:cs="Times New Roman"/>
          <w:sz w:val="28"/>
          <w:szCs w:val="28"/>
        </w:rPr>
        <w:tab/>
        <w:t>принципиальность, готовность действовать ответственно и этично даже в тех случаях, когда эти действия могут не встречать одобрения или приводить к разногласиям или конфронтации;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р)</w:t>
      </w:r>
      <w:r w:rsidRPr="003225EB">
        <w:rPr>
          <w:rFonts w:ascii="Times New Roman" w:eastAsia="Times New Roman" w:hAnsi="Times New Roman" w:cs="Times New Roman"/>
          <w:sz w:val="28"/>
          <w:szCs w:val="28"/>
        </w:rPr>
        <w:tab/>
        <w:t>профессиональная компетентность и осмотрительность;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с)</w:t>
      </w:r>
      <w:r w:rsidRPr="003225EB">
        <w:rPr>
          <w:rFonts w:ascii="Times New Roman" w:eastAsia="Times New Roman" w:hAnsi="Times New Roman" w:cs="Times New Roman"/>
          <w:sz w:val="28"/>
          <w:szCs w:val="28"/>
        </w:rPr>
        <w:tab/>
        <w:t>исполнение своих профессиональных обязанностей надлежащим образом.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225EB" w:rsidRPr="003225EB" w:rsidRDefault="003225EB" w:rsidP="003225EB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3225EB">
        <w:rPr>
          <w:rFonts w:ascii="Times New Roman" w:eastAsia="Times New Roman" w:hAnsi="Times New Roman" w:cs="Times New Roman"/>
          <w:b/>
          <w:sz w:val="28"/>
          <w:szCs w:val="28"/>
        </w:rPr>
        <w:t xml:space="preserve">. Общие требования к деловой и профессиональной этике экспертов по аккредитации 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3225EB">
        <w:rPr>
          <w:rFonts w:ascii="Times New Roman" w:eastAsia="Times New Roman" w:hAnsi="Times New Roman" w:cs="Times New Roman"/>
          <w:sz w:val="28"/>
          <w:szCs w:val="28"/>
        </w:rPr>
        <w:tab/>
        <w:t xml:space="preserve">Эксперты по аккредитации при осуществлении экспертизы соответствия заявителя, аккредитованного лица критериям аккредитации и перечню документов, подтверждающих соответствие заявителя, аккредитованного лица критериям аккредитации, утвержденным приказом Минэкономразвития России от 30 мая 2014 г. № 326 «Об утверждении критериев аккредитации, перечня документов, подтверждающих соответствие заявителя, аккредитованного лица критериям аккредитации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аккредитации» (зарегистрирован Минюстом России 30 июля </w:t>
      </w:r>
      <w:r w:rsidRPr="003225EB">
        <w:rPr>
          <w:rFonts w:ascii="Times New Roman" w:eastAsia="Times New Roman" w:hAnsi="Times New Roman" w:cs="Times New Roman"/>
          <w:sz w:val="28"/>
          <w:szCs w:val="28"/>
        </w:rPr>
        <w:br/>
        <w:t xml:space="preserve">2014 г., регистрационный № 33362) с изменениями, внесенными приказами Минэкономразвития России от 7 сентября 2016 г. № 570 (зарегистрирован Минюстом России 22 февраля 2017 г., регистрационный № 45753), от 17 марта 2017 г. № 114 (зарегистрирован Минюстом России 13 апреля 2017 г., регистрационный № 46360), от 4 мая 2018 г. № 238 (зарегистрирован Минюстом России 5 сентября 2018 г., регистрационный № 52085), от  2 ноября 2018 г.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225EB">
        <w:rPr>
          <w:rFonts w:ascii="Times New Roman" w:eastAsia="Times New Roman" w:hAnsi="Times New Roman" w:cs="Times New Roman"/>
          <w:sz w:val="28"/>
          <w:szCs w:val="28"/>
        </w:rPr>
        <w:t xml:space="preserve">№ 603 (зарегистрирован Минюстом России 9 января 2019 г., регистрационный № 53251), от 19 августа 2019 г. № 506 (зарегистрирован Минюстом России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3225EB">
        <w:rPr>
          <w:rFonts w:ascii="Times New Roman" w:eastAsia="Times New Roman" w:hAnsi="Times New Roman" w:cs="Times New Roman"/>
          <w:sz w:val="28"/>
          <w:szCs w:val="28"/>
        </w:rPr>
        <w:t>12 сентября 2019 г., регистрационный № 55902) (далее </w:t>
      </w:r>
      <w:r w:rsidRPr="003225EB">
        <w:rPr>
          <w:rFonts w:ascii="Times New Roman" w:eastAsia="Times New Roman" w:hAnsi="Times New Roman" w:cs="Times New Roman"/>
          <w:sz w:val="28"/>
          <w:szCs w:val="28"/>
        </w:rPr>
        <w:noBreakHyphen/>
        <w:t> Критерии аккредитации), в определенной области аккредитации обязаны: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lastRenderedPageBreak/>
        <w:t>3.1.1. в отношениях с заявителями, участниками национальной системы аккредитации и иными лицами действовать тактично, что подразумевает в том числе изложение профессиональной информации, содержащей замечания к деятельности другой стороны и/или отрицательные решения по такой деятельности, предусмотренные законодательством об аккредитации в национальной системе аккредитации, в конструктивной и «прозрачной» (понятной для другой стороны с точки зрения нормативных ссылок на установленные требования, юридической и технической терминологии) форме, при отсутствии негативной (субъективной) эмоциональной окраски такой информации со стороны эксперта по аккредитации, доведение экспертом по аккредитации до сведения другой стороны информации о готовности к рассмотрению по существу, объективной оценке и максимально возможному с профессиональной точки зрения учету в отношении объяснений и материалов, представляемых другой стороной в целях обоснования и защиты ее позиции, а также честно и добросовестно, при необходимости отстаивая свою профессиональную позицию, используя профессиональные знания и навыки при исполнении возложенных обязанностей;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3.1.2. не допускать возникновения ситуаций, которые могут повлиять на независимость, объективность и профессионализм действий, а также на качество результатов деятельности;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 xml:space="preserve">3.1.3. действовать в соответствии с общепринятыми нормами поведения (в части межличностного взаимодействия в обществе, в том числе – соблюдение точности обозначенного времени и места осуществления профессиональных контактов, ответственности по отношению к устно озвученной информации, соблюдения установленных форм приветствия и личного обращения, учет особенностей общения с лицами старшей возрастной группы и/или имеющими заболевания, влияющие на качество общения и деятельности (сниженный слух, сниженное зрение, дефекты речи), соблюдать принципы, установленные в главе </w:t>
      </w:r>
      <w:r w:rsidRPr="003225E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225E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воздерживаться от совершения действий, которые могут </w:t>
      </w:r>
      <w:r w:rsidRPr="003225EB">
        <w:rPr>
          <w:rFonts w:ascii="Times New Roman" w:eastAsia="Times New Roman" w:hAnsi="Times New Roman" w:cs="Times New Roman"/>
          <w:sz w:val="28"/>
          <w:szCs w:val="28"/>
        </w:rPr>
        <w:lastRenderedPageBreak/>
        <w:t>нанести ущерб профессиональному имиджу эксперта по аккредитации в обществе;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 xml:space="preserve">3.1.4. поддерживать профессиональные знания, практические навыки, компетенцию, обеспечивающие получение результата на высоком профессиональном уровне, заключающимся в объективной, обоснованной, комплексной, всесторонней и исчерпывающей оценке соответствия заявителя, аккредитованного лица критериям аккредитации в целях принятия соответствующего положительного или отрицательного решения национальным органом по аккредитации, что предполагает наличие у эксперта по аккредитации объема юридических, технических, административно-управленческих, финансовых, информационных и иных необходимых знаний и компетенций, максимально возможного для специалистов, осуществляющих профессиональную деятельность в соответствующей области, экспертизу </w:t>
      </w:r>
      <w:r w:rsidRPr="003225EB">
        <w:rPr>
          <w:rFonts w:ascii="Times New Roman" w:eastAsia="Times New Roman" w:hAnsi="Times New Roman" w:cs="Times New Roman"/>
          <w:sz w:val="28"/>
          <w:szCs w:val="28"/>
        </w:rPr>
        <w:br/>
        <w:t>и оценку работы которых проводит указанный эксперт по аккредитации, качества таких знаний и компетенций, их актуальность современным научным требованиям, предъявляемым на момент осуществления деятельности эксперта по аккредитации, а также наличие навыков доступной демонстрации (представления другим лицам) имеющихся у него знаний и компетенций;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 xml:space="preserve">3.1.5. не допускать злоупотребления своими правами, установленными законодательством Российской Федерации об аккредитации в национальной системе аккредитации; 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 xml:space="preserve">3.1.6. руководствоваться Критериями аккредитации, стандартами и документами международных организаций в области аккредитации, понимать их назначение и использовать при проведении оценки; 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3.1.7. не совершать действий и не допускать ситуаций, способствующих возникновению конфликта интересов между экспертами по аккредитации и заявителями, аккредитованными лицами;</w:t>
      </w:r>
    </w:p>
    <w:p w:rsidR="003225EB" w:rsidRPr="003225EB" w:rsidRDefault="003225EB" w:rsidP="003225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 xml:space="preserve">3.1.8. обеспечивать конфиденциальность информации, полученной в результате осуществления профессиональной деятельности, не раскрывать эту информацию третьим лицам, за исключением случаев, предусмотренных </w:t>
      </w:r>
      <w:r w:rsidRPr="003225EB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законодательством Российской Федерации;</w:t>
      </w:r>
    </w:p>
    <w:p w:rsidR="003225EB" w:rsidRPr="003225EB" w:rsidRDefault="003225EB" w:rsidP="003225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3.1.9. не использовать конфиденциальную информацию, полученную в результате профессиональной деятельности, для получения иными лицами каких-либо преимуществ или выгоды, в том числе материальной;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3.1.10. обеспечивать сохранность документов и материалов, переданных эксперту по аккредитации в период проведения оценки соответствия заявителя, аккредитованного лица;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3.1.11. в предусмотренных законом случаях и в установленные сроки отвечать на запросы уполномоченных органов, в том числе предоставлять сведения (документы), запрашиваемые такими органами;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3.1.12. исполнять обязанности, предусмотренные международными нормами и стандартами в области аккредитации, законодательством Российской Федерации.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3225EB">
        <w:rPr>
          <w:rFonts w:ascii="Times New Roman" w:eastAsia="Times New Roman" w:hAnsi="Times New Roman" w:cs="Times New Roman"/>
          <w:sz w:val="28"/>
          <w:szCs w:val="28"/>
        </w:rPr>
        <w:tab/>
        <w:t xml:space="preserve">Помимо личных качеств, необходимых для соблюдения принципов, закрепленных в главе </w:t>
      </w:r>
      <w:r w:rsidRPr="003225E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225E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эксперты по аккредитации должны быть: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а) способными всесторонне анализировать сложные операции, принимать во внимание роль отдельных функциональных подразделений заявителя, аккредитованного лица;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б) справедливыми, правдивыми, искренними, сдержанными;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в) дипломатичными и тактичными в общении с людьми;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г) наблюдательными и проницательными, способными замечать детали, уметь отличать важные или существенные моменты от менее важных;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д) настойчивыми и упорными в достижении целей проведения оценки соответствия заявителя, аккредитованного лица;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е) решительными, делать своевременные выводы на основе логических рассуждений и анализа;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ж) самостоятельными, действовать и функционировать независимо, эффективно взаимодействуя с участниками национальной системы аккредитации, заявителями;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lastRenderedPageBreak/>
        <w:t>з) убедительными, способными убеждать других в том, что действия и решения точны и обоснованы, а также приводить доводы, аргументы и доказательства сделанных выводов;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и) способными корректировать и адаптировать ход выполнения оценки соответствия в зависимости от фактических обстоятельств;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к) дисциплинированными, способными не терять самообладание и сохранять спокойствие в ходе выполнения оценки соответствия;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л) обладающими здравым смыслом, аналитическими способностями и упорством;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м) ориентированными на обучение и профессиональное развитие собственных навыков (повышение квалификации, дополнительное обучение);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н) обладающими лидерскими качествами (способность руководить экспертной группой в качестве руководителей экспертных групп; способность сохранения контроля и возможности управления ситуациями для обеспечения выполнения поставленных целей при осуществлении работ в области аккредитации и др.).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3.3. Не допускается поручать (передавать) иным лицам исполнение профессиональных обязанностей, которые эксперты по аккредитации в соответствии с законодательством Российской Федерации должны исполнять лично.</w:t>
      </w:r>
    </w:p>
    <w:p w:rsidR="003225EB" w:rsidRPr="003225EB" w:rsidRDefault="003225EB" w:rsidP="003225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3.4.</w:t>
      </w:r>
      <w:r w:rsidRPr="003225EB">
        <w:rPr>
          <w:rFonts w:ascii="Times New Roman" w:eastAsia="Times New Roman" w:hAnsi="Times New Roman" w:cs="Times New Roman"/>
          <w:sz w:val="28"/>
          <w:szCs w:val="28"/>
        </w:rPr>
        <w:tab/>
        <w:t xml:space="preserve">Эксперты по аккредитации вправе отказаться от проведения экспертиз соответствия заявителя, аккредитованного лица Критериям аккредитации в случае исполнения ими государственных или общественных обязанностей в соответствии с федеральными законами, временной нетрудоспособности эксперта по аккредитации или наличия иных уважительных причин. Эксперты по аккредитации должны приложить все усилия для своевременного уведомления национального органа по аккредитации о наличии таких причин. </w:t>
      </w:r>
    </w:p>
    <w:p w:rsidR="003225EB" w:rsidRPr="003225EB" w:rsidRDefault="003225EB" w:rsidP="003225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 xml:space="preserve">3.5. Не допускается отказ от проведения экспертизы соответствия заявителя, аккредитованного лица Критериям аккредитации при наличии </w:t>
      </w:r>
      <w:r w:rsidRPr="003225EB">
        <w:rPr>
          <w:rFonts w:ascii="Times New Roman" w:eastAsia="Times New Roman" w:hAnsi="Times New Roman" w:cs="Times New Roman"/>
          <w:sz w:val="28"/>
          <w:szCs w:val="28"/>
        </w:rPr>
        <w:lastRenderedPageBreak/>
        <w:t>межличностного конфликта между экспертом по аккредитации и руководителем, работником заявителя, аккредитованного лица, а также по иным личным убеждениям.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225EB" w:rsidRPr="003225EB" w:rsidRDefault="003225EB" w:rsidP="00322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3225EB">
        <w:rPr>
          <w:rFonts w:ascii="Times New Roman" w:eastAsia="Times New Roman" w:hAnsi="Times New Roman" w:cs="Times New Roman"/>
          <w:b/>
          <w:sz w:val="28"/>
          <w:szCs w:val="28"/>
        </w:rPr>
        <w:t xml:space="preserve">. Взаимоотношения экспертов по аккредитации с национальным органом по аккредитации, его должностными лицами </w:t>
      </w:r>
    </w:p>
    <w:p w:rsidR="003225EB" w:rsidRPr="003225EB" w:rsidRDefault="003225EB" w:rsidP="00322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4.1. Эксперты по аккредитации и должностные лица национального органа по аккредитации должны относиться друг к другу со взаимным уважением, подразумевающим в том числе презумпцию компетентности и добросовестности выполнения профессиональных/служебных обязанностей сторон, признание значимости профессионального опыта и необходимости учета профессиональной позиции друг друга, готовностью к открытому, всестороннему взаимодействию и сотрудничеству.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 xml:space="preserve">4.2. При формировании и направлении в национальный орган по аккредитации предложений о привлечении технических экспертов, необходимых для проведения экспертиз соответствия заявителя, аккредитованного лица Критериям аккредитации в соответствующей области аккредитации, эксперты по аккредитации должны руководствоваться профессиональными и индивидуальными качествами таких технических экспертов, а не личными предпочтениями. 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4.3. Эксперты по аккредитации должны своевременно реагировать на приглашение национального органа по аккредитации принимать участие в заседаниях комиссий и групп, созданных при национальном органе по аккредитации, проявляя инициативность и заинтересованность в предстоящей работе, желание проявить свои профессиональные качества.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 xml:space="preserve">4.4. Согласие эксперта по аккредитации на участие в заседании комиссии, группы свидетельствует о его готовности соблюдать Правила в полном объеме, предоставлять необходимую и достоверную информацию, вести открытый диалог и оказывать всестороннюю поддержку в процессе рассмотрения вынесенных на заседание </w:t>
      </w:r>
      <w:proofErr w:type="gramStart"/>
      <w:r w:rsidRPr="003225EB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proofErr w:type="gramEnd"/>
      <w:r w:rsidRPr="003225EB">
        <w:rPr>
          <w:rFonts w:ascii="Times New Roman" w:eastAsia="Times New Roman" w:hAnsi="Times New Roman" w:cs="Times New Roman"/>
          <w:sz w:val="28"/>
          <w:szCs w:val="28"/>
        </w:rPr>
        <w:t xml:space="preserve"> по существу. 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4.5. Взаимодействие экспертов по аккредитации с национальным органом по аккредитация осуществляется в том числе посредством участия в заседаниях комиссии национального органа по аккредитации по установлению фактов несоответствия акта выездной экспертизы, акта экспертизы требованиям законодательства Российской Федерации об аккредитации в национальной системе аккредитации, нарушения экспертами по аккредитации, техническими экспертами и экспертными организациями требований законодательства Российской Федерации об аккредитации в национальной системе аккредитации (далее – Комиссия). 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4.5.1. При взаимодействии с Комиссией эксперты по аккредитации обязаны: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являться на заседания Комиссии по уведомлению, направленному ответственным секретарем Комиссии;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 xml:space="preserve">выражать готовность к всестороннему и открытому сотрудничеству, в том числе, в части осуществления оперативной обратной связи с представителями </w:t>
      </w:r>
      <w:proofErr w:type="spellStart"/>
      <w:r w:rsidRPr="003225EB">
        <w:rPr>
          <w:rFonts w:ascii="Times New Roman" w:eastAsia="Times New Roman" w:hAnsi="Times New Roman" w:cs="Times New Roman"/>
          <w:sz w:val="28"/>
          <w:szCs w:val="28"/>
        </w:rPr>
        <w:t>Росаккредитации</w:t>
      </w:r>
      <w:proofErr w:type="spellEnd"/>
      <w:r w:rsidRPr="003225EB">
        <w:rPr>
          <w:rFonts w:ascii="Times New Roman" w:eastAsia="Times New Roman" w:hAnsi="Times New Roman" w:cs="Times New Roman"/>
          <w:sz w:val="28"/>
          <w:szCs w:val="28"/>
        </w:rPr>
        <w:t>, обмена информацией и материалами как в официальном, так и в рабочем порядке с использованием соответствующих электронных средств связи;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проявлять уважение к членам Комиссии и иным приглашенным участникам;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на высоком профессиональном уровне давать исчерпывающие пояснения, содержащие достоверную информацию, предоставлять необходимые сведения и документы, подтверждающие такие пояснения.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 xml:space="preserve">4.5.2. Эксперты по аккредитации вправе отказаться от участия в заседании Комиссии только в случае наличия уважительных причин (временная нетрудоспособность, проведение мероприятий в рамках выездной экспертизы и иное). Эксперт по аккредитации обязан уведомить национальный орган по аккредитации не позднее чем в течение трех рабочих дней со дня возникновения таких причин, но минимум за один день до даты проведения заседания Комиссии, и представить подтверждающие документы. 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4.6. При взаимодействии с другими комиссиями и группами, созданными при национальном органе по аккредитации, эксперты по аккредитации обязаны являться на заседания таких комиссий, групп и должны руководствоваться принципами и положениями Правил.  Эксперты по аккредитации имеют право не принимать участие в заседаниях комиссий, групп только при наличии уважительных причин, а также при взаимодействии с аттестационной комиссией имеют право направить в национальный орган по аккредитации заявление с просьбой об изменении даты и времени проведения квалификационного экзамена, назначенного в рамках первичной, очередной или внеочередной аттестаций. 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4.7. Эксперты по аккредитации не должны использовать свой статус таким образом, чтобы это могло нанести вред репутации национального органа по аккредитации.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4.8. Эксперты по аккредитации обязаны незамедлительно уведомлять национальный орган по аккредитации о: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4.8.1. возникновении обстоятельств, влияющих на возможность соблюдения экспертами по аккредитации принципов, указанных в подпунктах «а» – «г» пункта 2.1 настоящих Правил;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4.8.2. давлении, воспрепятствовании и иных любых фактах воздействия со стороны заявителей, аккредитованных лиц, которые оказывают или могут оказать влияние на принимаемые национальным органом по аккредитации решения, подтвержденные в том числе с использованием аудио-, фото- и </w:t>
      </w:r>
      <w:proofErr w:type="spellStart"/>
      <w:r w:rsidRPr="003225EB">
        <w:rPr>
          <w:rFonts w:ascii="Times New Roman" w:eastAsia="Times New Roman" w:hAnsi="Times New Roman" w:cs="Times New Roman"/>
          <w:sz w:val="28"/>
          <w:szCs w:val="28"/>
        </w:rPr>
        <w:t>видеофиксации</w:t>
      </w:r>
      <w:proofErr w:type="spellEnd"/>
      <w:r w:rsidRPr="003225EB">
        <w:rPr>
          <w:rFonts w:ascii="Times New Roman" w:eastAsia="Times New Roman" w:hAnsi="Times New Roman" w:cs="Times New Roman"/>
          <w:sz w:val="28"/>
          <w:szCs w:val="28"/>
        </w:rPr>
        <w:t xml:space="preserve"> и иных технических средств. 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225EB" w:rsidRPr="003225EB" w:rsidRDefault="003225EB" w:rsidP="00322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3225EB">
        <w:rPr>
          <w:rFonts w:ascii="Times New Roman" w:eastAsia="Times New Roman" w:hAnsi="Times New Roman" w:cs="Times New Roman"/>
          <w:b/>
          <w:sz w:val="28"/>
          <w:szCs w:val="28"/>
        </w:rPr>
        <w:t>. Взаимоотношения экспертов по аккредитации с техническими экспертами и между собой</w:t>
      </w:r>
    </w:p>
    <w:p w:rsidR="003225EB" w:rsidRPr="003225EB" w:rsidRDefault="003225EB" w:rsidP="00322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3225EB">
        <w:rPr>
          <w:rFonts w:ascii="Times New Roman" w:eastAsia="Times New Roman" w:hAnsi="Times New Roman" w:cs="Times New Roman"/>
          <w:sz w:val="28"/>
          <w:szCs w:val="28"/>
        </w:rPr>
        <w:tab/>
        <w:t xml:space="preserve">Эксперты по аккредитации должны с уважением относиться к профессиональной деятельности других экспертов по аккредитации, технических экспертов и не имеют право публично выражать мнение о результатах их работы. 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lastRenderedPageBreak/>
        <w:t>5.2.</w:t>
      </w:r>
      <w:r w:rsidRPr="003225EB">
        <w:rPr>
          <w:rFonts w:ascii="Times New Roman" w:eastAsia="Times New Roman" w:hAnsi="Times New Roman" w:cs="Times New Roman"/>
          <w:sz w:val="28"/>
          <w:szCs w:val="28"/>
        </w:rPr>
        <w:tab/>
        <w:t>При возникновении споров и разногласий между экспертами по аккредитации, между экспертом по аккредитации и техническим(-ими) экспертом(-</w:t>
      </w:r>
      <w:proofErr w:type="spellStart"/>
      <w:r w:rsidRPr="003225EB">
        <w:rPr>
          <w:rFonts w:ascii="Times New Roman" w:eastAsia="Times New Roman" w:hAnsi="Times New Roman" w:cs="Times New Roman"/>
          <w:sz w:val="28"/>
          <w:szCs w:val="28"/>
        </w:rPr>
        <w:t>ами</w:t>
      </w:r>
      <w:proofErr w:type="spellEnd"/>
      <w:r w:rsidRPr="003225EB">
        <w:rPr>
          <w:rFonts w:ascii="Times New Roman" w:eastAsia="Times New Roman" w:hAnsi="Times New Roman" w:cs="Times New Roman"/>
          <w:sz w:val="28"/>
          <w:szCs w:val="28"/>
        </w:rPr>
        <w:t xml:space="preserve">), в том числе в рамках работы экспертной группы, такие эксперты должны стремиться к урегулированию споров и разногласий мирным путем, используя все возможности.  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 xml:space="preserve">5.3. В период проведения оценки соответствия заявителя, аккредитованного лица Критериям аккредитации эксперты по аккредитации должны демонстрировать желание и готовность воспринимать альтернативные точки зрения, предполагающие предоставление другой стороне возможности высказать такую точку зрения, аргументированное профессиональное обсуждение такой точки зрения (в пределах, не приводящих к нарушению непосредственных обязанностей эксперта по аккредитации), доведение до сведения другой стороны учтенных позиций альтернативной точки зрения и представление аргументов по неучтенным позициям, а также быть открытыми и непредубежденными друг к другу, что выражается в том числе в готовности предоставления и обмена профессиональной информацией, распространение которой не ограничено законодательством, проявлять взаимопомощь и взаимовыручку. 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5.4. В качестве члена экспертной группы, сформированной национальным органом по аккредитации, в ходе оценки соответствия заявителя, аккредитованного лица критериям аккредитации эксперт по аккредитации должен проявлять способность работать в команде, умение действовать и выполнять свои функции независимо, при этом результативно сотрудничая и взаимодействуя с другими членами экспертной группы, планировать время и соблюдать сроки проведения оценки соответствия, а также проявлять взаимопомощь и готовность к достижению консенсуса.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225EB" w:rsidRPr="003225EB" w:rsidRDefault="003225EB" w:rsidP="00322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3225EB">
        <w:rPr>
          <w:rFonts w:ascii="Times New Roman" w:eastAsia="Times New Roman" w:hAnsi="Times New Roman" w:cs="Times New Roman"/>
          <w:b/>
          <w:sz w:val="28"/>
          <w:szCs w:val="28"/>
        </w:rPr>
        <w:t xml:space="preserve">. Взаимоотношения экспертов по аккредитации с заявителями, аккредитованными лицами </w:t>
      </w:r>
    </w:p>
    <w:p w:rsidR="003225EB" w:rsidRPr="003225EB" w:rsidRDefault="003225EB" w:rsidP="00322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6.1. Эксперты по аккредитации не имеют право консультировать заявителя, аккредитованное лицо. 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 xml:space="preserve">6.2. При проведении выездных экспертиз соответствия заявителя, аккредитованного лица критериям аккредитации эксперты по аккредитации должны проявлять высокую культуру поведения, тактичность, наблюдательность, уважительное отношение к заявителю, аккредитованному лицу, их представителям, сотрудникам, бережное отношение к имуществу заявителя, аккредитованного лица. 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 xml:space="preserve">6.3. В случае возникновения конфликтной ситуации экспертам по аккредитации необходимо соблюдать спокойствие, быть сдержанными и доброжелательными, проявлять дипломатичность с целью нормализации сложившейся ситуации и недопущения наступления негативных последствий, в том числе риска неоказания государственной услуги. 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 xml:space="preserve">6.4. Эксперты по аккредитации должны проявлять высокий уровень профессионализма, компетентности, применять соответствующие навыки в целях оказания качественной государственной услуги. 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 xml:space="preserve">6.5. Эксперту по аккредитации запрещено принимать от заявителя, аккредитованного лица, а также от связанных с ними или конкурирующих с ними лиц, вознаграждение независимо от формы, прямо или косвенно связанное с осуществлением экспертом по аккредитации его профессиональной деятельности, которое направлено либо может быть направлено на оказание воздействия на принимаемое экспертом </w:t>
      </w:r>
      <w:r w:rsidRPr="003225EB">
        <w:rPr>
          <w:rFonts w:ascii="Times New Roman" w:eastAsia="Times New Roman" w:hAnsi="Times New Roman" w:cs="Times New Roman"/>
          <w:sz w:val="28"/>
          <w:szCs w:val="28"/>
        </w:rPr>
        <w:br/>
        <w:t xml:space="preserve">по аккредитации решение при проведении оценки соответствия (подарки, за исключением цветов и канцелярской продукции, не изготовленной из драгоценных металлов или драгоценных камней, денежное вознаграждение, ссуды, услуги, оплату питания, развлечений, отдыха, транспортных расходов (помимо случаев крайней необходимости в труднодоступной местности) и иные вознаграждения, кроме расходов, предусмотренных договором с экспертной организацией). 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6.6. Эксперт по аккредитации обязан требовать соблюдение пункта 6.5 настоящих Правил техническими экспертами, включенными в состав экспертной группы. В случае выявления фактов нарушения техническими экспертами указанного пункта эксперт по аккредитации обязан незамедлительно информировать об этом национальный орган по аккредитации.  </w:t>
      </w:r>
    </w:p>
    <w:p w:rsidR="003225EB" w:rsidRPr="003225EB" w:rsidRDefault="003225EB" w:rsidP="003225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 xml:space="preserve">6.7. Эксперты по аккредитации имеют право выступать в качестве преподавателей в обучающих, ознакомительных или образовательных курсах, при условии, что эти курсы ограничены предоставлением общей информации, которая находится в свободном доступе, то есть они не предоставляют конкретных решений для заявителей, аккредитованных лиц в отношении их деятельности. 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эксперт по аккредитации привлечен к выполнению работ по оценке соответствия заявителя, аккредитованного лица, которые ранее принимали участие в обучающих мероприятиях с участием такого эксперта по аккредитации в качестве преподавателя и статус которых был идентифицирован экспертом по аккредитации в процессе такого обучения, то эксперт по аккредитации обязан незамедлительно уведомить об этом национальный орган по аккредитации. 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225EB" w:rsidRPr="003225EB" w:rsidRDefault="003225EB" w:rsidP="00322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3225EB">
        <w:rPr>
          <w:rFonts w:ascii="Times New Roman" w:eastAsia="Times New Roman" w:hAnsi="Times New Roman" w:cs="Times New Roman"/>
          <w:b/>
          <w:sz w:val="28"/>
          <w:szCs w:val="28"/>
        </w:rPr>
        <w:t xml:space="preserve">. Взаимоотношения экспертов по аккредитации со средствами массовой информации </w:t>
      </w:r>
    </w:p>
    <w:p w:rsidR="003225EB" w:rsidRPr="003225EB" w:rsidRDefault="003225EB" w:rsidP="00322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7.1. Эксперты по аккредитации не должны: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7.1.1.</w:t>
      </w:r>
      <w:r w:rsidRPr="003225EB">
        <w:rPr>
          <w:rFonts w:ascii="Times New Roman" w:eastAsia="Times New Roman" w:hAnsi="Times New Roman" w:cs="Times New Roman"/>
          <w:sz w:val="28"/>
          <w:szCs w:val="28"/>
        </w:rPr>
        <w:tab/>
        <w:t>предоставлять в средства массовой информации и в иные организации любые недостоверные сведения о себе, о своей профессиональной деятельности, о других экспертах по аккредитации и технических экспертах, а также об экспертных организациях;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7.1.2.</w:t>
      </w:r>
      <w:r w:rsidRPr="003225EB">
        <w:rPr>
          <w:rFonts w:ascii="Times New Roman" w:eastAsia="Times New Roman" w:hAnsi="Times New Roman" w:cs="Times New Roman"/>
          <w:sz w:val="28"/>
          <w:szCs w:val="28"/>
        </w:rPr>
        <w:tab/>
        <w:t>принимать участие в любых кампаниях, в том числе в средствах массовой информации, порочащих профессиональную деятельность национального органа по аккредитации, экспертных организаций (в том числе их руководителей), личные и моральные качества экспертов по аккредитации;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7.1.3. предоставлять в средства массовой информации сведения об аккредитованных лицах. </w:t>
      </w:r>
    </w:p>
    <w:p w:rsidR="003225EB" w:rsidRPr="003225EB" w:rsidRDefault="003225EB" w:rsidP="00322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7.2.</w:t>
      </w:r>
      <w:r w:rsidRPr="003225EB">
        <w:rPr>
          <w:rFonts w:ascii="Times New Roman" w:eastAsia="Times New Roman" w:hAnsi="Times New Roman" w:cs="Times New Roman"/>
          <w:sz w:val="28"/>
          <w:szCs w:val="28"/>
        </w:rPr>
        <w:tab/>
        <w:t xml:space="preserve">Выступления в средствах массовой информации, на конференциях, форумах, иных мероприятиях и публикации экспертов по аккредитации на любые темы, относящиеся к профессиональной деятельности экспертов по аккредитации, деятельности национального органа по аккредитации, а также иных органов и организаций должны содержать достоверную информацию. </w:t>
      </w:r>
    </w:p>
    <w:p w:rsidR="003225EB" w:rsidRPr="003225EB" w:rsidRDefault="003225EB" w:rsidP="003225EB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7.3.</w:t>
      </w:r>
      <w:r w:rsidRPr="003225EB">
        <w:rPr>
          <w:rFonts w:ascii="Times New Roman" w:eastAsia="Times New Roman" w:hAnsi="Times New Roman" w:cs="Times New Roman"/>
          <w:sz w:val="28"/>
          <w:szCs w:val="28"/>
        </w:rPr>
        <w:tab/>
        <w:t>Выступления и высказывания экспертов по аккредитации в средствах массовой информации, на различных мероприятиях, в государственных органах, органах местного самоуправления, организациях и учреждениях должны содержать разъяснения о выражении исключительно личного мнения таких экспертов по аккредитации.</w:t>
      </w:r>
    </w:p>
    <w:p w:rsidR="003225EB" w:rsidRDefault="003225EB" w:rsidP="003225EB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7.4. Публичные выступления экспертов по аккредитации не должны содержать оскорбления, унижение чести и достоинства другого лица, выраженное в неприличной форме, а также клевету, распространение заведомо ложных сведений, порочащих честь и достоинство другого лица или подрывающих его репутацию.</w:t>
      </w:r>
    </w:p>
    <w:p w:rsidR="003225EB" w:rsidRPr="003225EB" w:rsidRDefault="003225EB" w:rsidP="003225EB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5EB" w:rsidRPr="003225EB" w:rsidRDefault="003225EB" w:rsidP="003225EB">
      <w:pPr>
        <w:spacing w:after="0" w:line="34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25EB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3225EB" w:rsidRDefault="003225EB" w:rsidP="00D21040">
      <w:pPr>
        <w:pStyle w:val="a3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</w:p>
    <w:p w:rsidR="003225EB" w:rsidRPr="00D21040" w:rsidRDefault="003225EB" w:rsidP="00D21040">
      <w:pPr>
        <w:pStyle w:val="a3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</w:p>
    <w:sectPr w:rsidR="003225EB" w:rsidRPr="00D21040" w:rsidSect="00CE5CB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829" w:rsidRDefault="00232829" w:rsidP="00CE5CB3">
      <w:pPr>
        <w:spacing w:after="0" w:line="240" w:lineRule="auto"/>
      </w:pPr>
      <w:r>
        <w:separator/>
      </w:r>
    </w:p>
  </w:endnote>
  <w:endnote w:type="continuationSeparator" w:id="0">
    <w:p w:rsidR="00232829" w:rsidRDefault="00232829" w:rsidP="00CE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829" w:rsidRDefault="00232829" w:rsidP="00CE5CB3">
      <w:pPr>
        <w:spacing w:after="0" w:line="240" w:lineRule="auto"/>
      </w:pPr>
      <w:r>
        <w:separator/>
      </w:r>
    </w:p>
  </w:footnote>
  <w:footnote w:type="continuationSeparator" w:id="0">
    <w:p w:rsidR="00232829" w:rsidRDefault="00232829" w:rsidP="00CE5CB3">
      <w:pPr>
        <w:spacing w:after="0" w:line="240" w:lineRule="auto"/>
      </w:pPr>
      <w:r>
        <w:continuationSeparator/>
      </w:r>
    </w:p>
  </w:footnote>
  <w:footnote w:id="1">
    <w:p w:rsidR="003225EB" w:rsidRDefault="003225EB" w:rsidP="003225EB">
      <w:pPr>
        <w:spacing w:line="240" w:lineRule="auto"/>
        <w:jc w:val="both"/>
      </w:pPr>
      <w:r w:rsidRPr="00CE4410">
        <w:rPr>
          <w:rStyle w:val="ac"/>
        </w:rPr>
        <w:footnoteRef/>
      </w:r>
      <w:r w:rsidRPr="007845A7">
        <w:rPr>
          <w:rFonts w:cs="Times New Roman"/>
        </w:rPr>
        <w:t xml:space="preserve"> </w:t>
      </w:r>
      <w:r w:rsidRPr="003225EB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3225EB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3225EB">
        <w:rPr>
          <w:rFonts w:ascii="Times New Roman" w:hAnsi="Times New Roman" w:cs="Times New Roman"/>
          <w:sz w:val="24"/>
          <w:szCs w:val="24"/>
        </w:rPr>
        <w:t>, 2018</w:t>
      </w:r>
      <w:r w:rsidRPr="007845A7">
        <w:rPr>
          <w:rFonts w:cs="Times New Roman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CB3" w:rsidRDefault="00CE5CB3">
    <w:pPr>
      <w:pStyle w:val="a4"/>
      <w:jc w:val="center"/>
    </w:pPr>
  </w:p>
  <w:p w:rsidR="00CE5CB3" w:rsidRDefault="00CE5C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1DBE"/>
    <w:multiLevelType w:val="hybridMultilevel"/>
    <w:tmpl w:val="40BA97F8"/>
    <w:lvl w:ilvl="0" w:tplc="19CAC5B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 w15:restartNumberingAfterBreak="0">
    <w:nsid w:val="372964F4"/>
    <w:multiLevelType w:val="hybridMultilevel"/>
    <w:tmpl w:val="07940298"/>
    <w:lvl w:ilvl="0" w:tplc="B2AABA3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48373C20"/>
    <w:multiLevelType w:val="hybridMultilevel"/>
    <w:tmpl w:val="AA4CCB4E"/>
    <w:lvl w:ilvl="0" w:tplc="04190011">
      <w:start w:val="1"/>
      <w:numFmt w:val="decimal"/>
      <w:lvlText w:val="%1)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" w15:restartNumberingAfterBreak="0">
    <w:nsid w:val="48B92B5C"/>
    <w:multiLevelType w:val="hybridMultilevel"/>
    <w:tmpl w:val="34E0CF86"/>
    <w:lvl w:ilvl="0" w:tplc="B4C225A2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9BB489D"/>
    <w:multiLevelType w:val="hybridMultilevel"/>
    <w:tmpl w:val="D8220A62"/>
    <w:lvl w:ilvl="0" w:tplc="04190011">
      <w:start w:val="1"/>
      <w:numFmt w:val="decimal"/>
      <w:lvlText w:val="%1)"/>
      <w:lvlJc w:val="left"/>
      <w:pPr>
        <w:ind w:left="1104" w:hanging="360"/>
      </w:pPr>
    </w:lvl>
    <w:lvl w:ilvl="1" w:tplc="04190019">
      <w:start w:val="1"/>
      <w:numFmt w:val="lowerLetter"/>
      <w:lvlText w:val="%2."/>
      <w:lvlJc w:val="left"/>
      <w:pPr>
        <w:ind w:left="1824" w:hanging="360"/>
      </w:pPr>
    </w:lvl>
    <w:lvl w:ilvl="2" w:tplc="0419001B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 w15:restartNumberingAfterBreak="0">
    <w:nsid w:val="5D1C4E2D"/>
    <w:multiLevelType w:val="hybridMultilevel"/>
    <w:tmpl w:val="90EC19CA"/>
    <w:lvl w:ilvl="0" w:tplc="04190011">
      <w:start w:val="1"/>
      <w:numFmt w:val="decimal"/>
      <w:lvlText w:val="%1)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C6"/>
    <w:rsid w:val="0001610B"/>
    <w:rsid w:val="0001634D"/>
    <w:rsid w:val="0002351A"/>
    <w:rsid w:val="0003183A"/>
    <w:rsid w:val="00034D9E"/>
    <w:rsid w:val="00034E0C"/>
    <w:rsid w:val="000416E5"/>
    <w:rsid w:val="00083D96"/>
    <w:rsid w:val="00085F2C"/>
    <w:rsid w:val="000978C7"/>
    <w:rsid w:val="000B0E8D"/>
    <w:rsid w:val="000B7D77"/>
    <w:rsid w:val="000B7DD6"/>
    <w:rsid w:val="0014550E"/>
    <w:rsid w:val="0016413E"/>
    <w:rsid w:val="00174E29"/>
    <w:rsid w:val="001948D0"/>
    <w:rsid w:val="001A1614"/>
    <w:rsid w:val="001A4D8A"/>
    <w:rsid w:val="001B43C3"/>
    <w:rsid w:val="001D0050"/>
    <w:rsid w:val="001E24DC"/>
    <w:rsid w:val="001F546E"/>
    <w:rsid w:val="00220328"/>
    <w:rsid w:val="00220F9E"/>
    <w:rsid w:val="00232829"/>
    <w:rsid w:val="002461E8"/>
    <w:rsid w:val="0026234F"/>
    <w:rsid w:val="00292134"/>
    <w:rsid w:val="00292E6F"/>
    <w:rsid w:val="002A4DC5"/>
    <w:rsid w:val="002B21B0"/>
    <w:rsid w:val="002B74B9"/>
    <w:rsid w:val="002E1D3D"/>
    <w:rsid w:val="002F20C5"/>
    <w:rsid w:val="002F4799"/>
    <w:rsid w:val="00304023"/>
    <w:rsid w:val="003225EB"/>
    <w:rsid w:val="00343FD1"/>
    <w:rsid w:val="00351B0F"/>
    <w:rsid w:val="003621C7"/>
    <w:rsid w:val="0036743A"/>
    <w:rsid w:val="00376FE4"/>
    <w:rsid w:val="00382205"/>
    <w:rsid w:val="00397541"/>
    <w:rsid w:val="003A4A0E"/>
    <w:rsid w:val="003A7734"/>
    <w:rsid w:val="003C7A5C"/>
    <w:rsid w:val="003D244E"/>
    <w:rsid w:val="003D705C"/>
    <w:rsid w:val="003F168E"/>
    <w:rsid w:val="003F373B"/>
    <w:rsid w:val="003F3B14"/>
    <w:rsid w:val="004535B2"/>
    <w:rsid w:val="00474F97"/>
    <w:rsid w:val="00483966"/>
    <w:rsid w:val="004B6856"/>
    <w:rsid w:val="004F0304"/>
    <w:rsid w:val="004F44C7"/>
    <w:rsid w:val="00514C28"/>
    <w:rsid w:val="0052165B"/>
    <w:rsid w:val="00523704"/>
    <w:rsid w:val="0053211B"/>
    <w:rsid w:val="005447E4"/>
    <w:rsid w:val="00617E00"/>
    <w:rsid w:val="0062368E"/>
    <w:rsid w:val="00626C02"/>
    <w:rsid w:val="00635BBB"/>
    <w:rsid w:val="00641C90"/>
    <w:rsid w:val="006610F7"/>
    <w:rsid w:val="0069746F"/>
    <w:rsid w:val="006D28B2"/>
    <w:rsid w:val="00732B89"/>
    <w:rsid w:val="00743AA7"/>
    <w:rsid w:val="00774D9F"/>
    <w:rsid w:val="0079118A"/>
    <w:rsid w:val="00794F50"/>
    <w:rsid w:val="007B5A17"/>
    <w:rsid w:val="007D2A81"/>
    <w:rsid w:val="007E0BF6"/>
    <w:rsid w:val="007F4AC6"/>
    <w:rsid w:val="0081244E"/>
    <w:rsid w:val="00820C8D"/>
    <w:rsid w:val="00826FEA"/>
    <w:rsid w:val="0083682A"/>
    <w:rsid w:val="008465C6"/>
    <w:rsid w:val="0087230C"/>
    <w:rsid w:val="00884ED8"/>
    <w:rsid w:val="008A6E6F"/>
    <w:rsid w:val="008C2273"/>
    <w:rsid w:val="008E58EF"/>
    <w:rsid w:val="008F2D9A"/>
    <w:rsid w:val="009078BA"/>
    <w:rsid w:val="00917707"/>
    <w:rsid w:val="009245F5"/>
    <w:rsid w:val="00955024"/>
    <w:rsid w:val="0096736D"/>
    <w:rsid w:val="009702A9"/>
    <w:rsid w:val="00974353"/>
    <w:rsid w:val="00975B57"/>
    <w:rsid w:val="00985EE1"/>
    <w:rsid w:val="009D4DF0"/>
    <w:rsid w:val="009E1A74"/>
    <w:rsid w:val="009F0AA8"/>
    <w:rsid w:val="009F7051"/>
    <w:rsid w:val="009F7C3A"/>
    <w:rsid w:val="00A151B5"/>
    <w:rsid w:val="00A57D60"/>
    <w:rsid w:val="00A63B0A"/>
    <w:rsid w:val="00A65F1C"/>
    <w:rsid w:val="00A81C50"/>
    <w:rsid w:val="00A92BCF"/>
    <w:rsid w:val="00AF68F9"/>
    <w:rsid w:val="00AF694E"/>
    <w:rsid w:val="00B00722"/>
    <w:rsid w:val="00B010FB"/>
    <w:rsid w:val="00B073A3"/>
    <w:rsid w:val="00B11D3B"/>
    <w:rsid w:val="00B20994"/>
    <w:rsid w:val="00B95DC9"/>
    <w:rsid w:val="00B962F6"/>
    <w:rsid w:val="00BF0837"/>
    <w:rsid w:val="00BF34EC"/>
    <w:rsid w:val="00C46DF0"/>
    <w:rsid w:val="00C71469"/>
    <w:rsid w:val="00C82C4D"/>
    <w:rsid w:val="00CA3F86"/>
    <w:rsid w:val="00CB6CCD"/>
    <w:rsid w:val="00CB7B03"/>
    <w:rsid w:val="00CC0AB6"/>
    <w:rsid w:val="00CD555C"/>
    <w:rsid w:val="00CE5CB3"/>
    <w:rsid w:val="00CF3EEF"/>
    <w:rsid w:val="00CF66EA"/>
    <w:rsid w:val="00D02F62"/>
    <w:rsid w:val="00D21040"/>
    <w:rsid w:val="00D2121E"/>
    <w:rsid w:val="00D34CE3"/>
    <w:rsid w:val="00D4525F"/>
    <w:rsid w:val="00D45E31"/>
    <w:rsid w:val="00D56A66"/>
    <w:rsid w:val="00D806A0"/>
    <w:rsid w:val="00D86E30"/>
    <w:rsid w:val="00DA7BDD"/>
    <w:rsid w:val="00DC6A1A"/>
    <w:rsid w:val="00DE3179"/>
    <w:rsid w:val="00DE59A6"/>
    <w:rsid w:val="00E01CAB"/>
    <w:rsid w:val="00E04150"/>
    <w:rsid w:val="00E131A8"/>
    <w:rsid w:val="00E211A7"/>
    <w:rsid w:val="00E279E6"/>
    <w:rsid w:val="00E666F4"/>
    <w:rsid w:val="00E83DDC"/>
    <w:rsid w:val="00E850F9"/>
    <w:rsid w:val="00E91700"/>
    <w:rsid w:val="00EA39B0"/>
    <w:rsid w:val="00ED747D"/>
    <w:rsid w:val="00EF7E33"/>
    <w:rsid w:val="00F4244B"/>
    <w:rsid w:val="00F57DA5"/>
    <w:rsid w:val="00F71F70"/>
    <w:rsid w:val="00F72B23"/>
    <w:rsid w:val="00F82881"/>
    <w:rsid w:val="00F83B21"/>
    <w:rsid w:val="00FA2392"/>
    <w:rsid w:val="00FA5172"/>
    <w:rsid w:val="00FA5D94"/>
    <w:rsid w:val="00FB6ADA"/>
    <w:rsid w:val="00FB7B76"/>
    <w:rsid w:val="00FD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4281E"/>
  <w15:docId w15:val="{554D958A-77A4-4B13-BDD1-0D894097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5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E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CB3"/>
  </w:style>
  <w:style w:type="paragraph" w:styleId="a6">
    <w:name w:val="footer"/>
    <w:basedOn w:val="a"/>
    <w:link w:val="a7"/>
    <w:uiPriority w:val="99"/>
    <w:unhideWhenUsed/>
    <w:rsid w:val="00CE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CB3"/>
  </w:style>
  <w:style w:type="paragraph" w:styleId="a8">
    <w:name w:val="Balloon Text"/>
    <w:basedOn w:val="a"/>
    <w:link w:val="a9"/>
    <w:uiPriority w:val="99"/>
    <w:semiHidden/>
    <w:unhideWhenUsed/>
    <w:rsid w:val="00E2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11A7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02351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02351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02351A"/>
    <w:rPr>
      <w:rFonts w:cs="Times New Roman"/>
      <w:vertAlign w:val="superscript"/>
    </w:rPr>
  </w:style>
  <w:style w:type="paragraph" w:customStyle="1" w:styleId="ConsPlusNormal">
    <w:name w:val="ConsPlusNormal"/>
    <w:rsid w:val="00D21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59"/>
    <w:rsid w:val="00DA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24CF4-B065-4E84-A720-D6CC5375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3913</Words>
  <Characters>22309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Коженовский Роман Михайлович</dc:creator>
  <cp:lastModifiedBy>Фильченкова Екатерина Александровна</cp:lastModifiedBy>
  <cp:revision>3</cp:revision>
  <cp:lastPrinted>2019-06-21T11:47:00Z</cp:lastPrinted>
  <dcterms:created xsi:type="dcterms:W3CDTF">2020-02-10T12:45:00Z</dcterms:created>
  <dcterms:modified xsi:type="dcterms:W3CDTF">2020-02-10T12:48:00Z</dcterms:modified>
</cp:coreProperties>
</file>