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FA" w:rsidRDefault="000816FA" w:rsidP="000816FA">
      <w:pPr>
        <w:tabs>
          <w:tab w:val="left" w:pos="709"/>
          <w:tab w:val="left" w:pos="851"/>
          <w:tab w:val="left" w:pos="993"/>
          <w:tab w:val="left" w:pos="1134"/>
        </w:tabs>
        <w:spacing w:line="360" w:lineRule="auto"/>
        <w:ind w:left="720"/>
        <w:contextualSpacing/>
        <w:jc w:val="center"/>
        <w:rPr>
          <w:rFonts w:ascii="Times New Roman" w:eastAsia="Calibri" w:hAnsi="Times New Roman" w:cs="Times New Roman"/>
          <w:b/>
          <w:sz w:val="28"/>
          <w:szCs w:val="28"/>
        </w:rPr>
      </w:pPr>
      <w:r w:rsidRPr="00202421">
        <w:rPr>
          <w:rFonts w:ascii="Times New Roman" w:eastAsia="Calibri" w:hAnsi="Times New Roman" w:cs="Times New Roman"/>
          <w:b/>
          <w:sz w:val="28"/>
          <w:szCs w:val="28"/>
        </w:rPr>
        <w:t>Перечень вопросов, предлагаемых на квалификационном экзамене для аттестации экспертов в области промышленной безопасности</w:t>
      </w:r>
    </w:p>
    <w:p w:rsidR="00811870" w:rsidRPr="00811870" w:rsidRDefault="00811870" w:rsidP="00811870">
      <w:pPr>
        <w:tabs>
          <w:tab w:val="left" w:pos="709"/>
          <w:tab w:val="left" w:pos="851"/>
          <w:tab w:val="left" w:pos="993"/>
          <w:tab w:val="left" w:pos="1134"/>
        </w:tabs>
        <w:spacing w:line="360" w:lineRule="auto"/>
        <w:ind w:left="720"/>
        <w:contextualSpacing/>
        <w:jc w:val="center"/>
        <w:rPr>
          <w:rFonts w:ascii="Times New Roman" w:eastAsia="Calibri" w:hAnsi="Times New Roman" w:cs="Times New Roman"/>
        </w:rPr>
      </w:pPr>
      <w:r w:rsidRPr="0046639C">
        <w:rPr>
          <w:rFonts w:ascii="Times New Roman" w:eastAsia="Calibri" w:hAnsi="Times New Roman" w:cs="Times New Roman"/>
        </w:rPr>
        <w:t>(в редакции приказа Ростехнадзора от 20.10.2016 № 432)</w:t>
      </w:r>
      <w:bookmarkStart w:id="0" w:name="_GoBack"/>
      <w:bookmarkEnd w:id="0"/>
    </w:p>
    <w:p w:rsidR="008C19F2" w:rsidRDefault="00886E3F" w:rsidP="00886E3F">
      <w:pPr>
        <w:pStyle w:val="a8"/>
        <w:numPr>
          <w:ilvl w:val="0"/>
          <w:numId w:val="1"/>
        </w:numPr>
        <w:spacing w:after="0"/>
        <w:jc w:val="both"/>
        <w:rPr>
          <w:rFonts w:ascii="Times New Roman" w:hAnsi="Times New Roman" w:cs="Times New Roman"/>
          <w:sz w:val="28"/>
          <w:szCs w:val="28"/>
        </w:rPr>
      </w:pPr>
      <w:bookmarkStart w:id="1" w:name="Закладка1"/>
      <w:bookmarkEnd w:id="1"/>
      <w:r>
        <w:rPr>
          <w:rFonts w:ascii="Times New Roman" w:hAnsi="Times New Roman" w:cs="Times New Roman"/>
          <w:sz w:val="28"/>
          <w:szCs w:val="28"/>
        </w:rPr>
        <w:t>Какое утверждение в отношении приостановки функционирования опасного производственного объекта организацией, эксплуатирующей опасный производственный объект, является верным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 образом осуществляется правовое регулирование в области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 если международным договором Российской Федерации установлены иные правила?</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нижеперечисленных определений «аварии на опасном производственном объекте» является верным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каких случаях организация, эксплуатирующая опасный производственный объект, обязана самостоятельно приостанавливать его эксплуатацию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нижеперечисленных определений «экспертизы промышленной безопасности» является верным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приведенных определений «эксперта в области промышленной безопасности» является верным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документе установлены критерии отнесения объекта к категории опасного производственного объекта?</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классы опасности опасных производственных объектов установлены в Федеральном законе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Какие обязательные требования устанавливают федеральные нормы и правила в области промышленной безопасности согласно Федеральному </w:t>
      </w:r>
      <w:r>
        <w:rPr>
          <w:rFonts w:ascii="Times New Roman" w:hAnsi="Times New Roman" w:cs="Times New Roman"/>
          <w:sz w:val="28"/>
          <w:szCs w:val="28"/>
        </w:rPr>
        <w:lastRenderedPageBreak/>
        <w:t>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 документом подтверждается соответствие построенных, реконструированных опасных производственных объектов требованиям технических регламентов и проектной документации по результатам проведения государственного строительного надзора в соответствии с законодательством Российской Федерации о градостроительной деятельности?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 законодательством устанавливается порядок ввода опасного производственного объекта в эксплуатацию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из перечисленных обязанностей организации, эксплуатирующей опасные производственные объекты, относятся к сфере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из перечисленных обязанностей, установленных для работников опасного производственного объекта, не относятся к сфере промышленной безопасности?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должностное лицо возглавляет специальную комиссию по техническому расследованию причин аварии на опасном производственном объекте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Допускается ли комиссии по техническому расследованию причин аварии на опасном производственном объекте привлекать к расследованию экспертные организации или экспертов в области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какие государственные органы направляются материалы технического расследования причин аварии на опасном производственном объекте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Какая организация финансирует расходы на техническое расследование причин аварии на опасном производственном объекте согласно </w:t>
      </w:r>
      <w:r>
        <w:rPr>
          <w:rFonts w:ascii="Times New Roman" w:hAnsi="Times New Roman" w:cs="Times New Roman"/>
          <w:sz w:val="28"/>
          <w:szCs w:val="28"/>
        </w:rPr>
        <w:lastRenderedPageBreak/>
        <w:t>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Какая обязанность из перечисленных не входит в обязанности эксперта при проведении экспертизы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организации запрещается проводить экспертизу промышленной безопасности в соответствии с антимонопольным законодательством Российской Федерации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Какими документами устанавливается порядок проведения экспертизы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Какая организация представляет заключение экспертизы промышленной безопасности в федеральный орган исполнительной власти в области промышленной безопасности или его территориальный орган для внесения в реестр заключений экспертизы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Что понимается в Федеральном законе от 21.07.1997 № 116</w:t>
      </w:r>
      <w:r>
        <w:rPr>
          <w:rFonts w:ascii="Times New Roman" w:hAnsi="Times New Roman" w:cs="Times New Roman"/>
          <w:sz w:val="28"/>
          <w:szCs w:val="28"/>
        </w:rPr>
        <w:noBreakHyphen/>
        <w:t>ФЗ «О промышленной безопасности опасных производственных объектов» под дачей заведомо ложного заключения экспертизы промышленной безопасности?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вид страхования должны осуществлять владельцы опасных производственных объектов в соответствии с Федеральным законом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перечисленных определений «федерального государственного надзора в области промышленной безопасности» указано верно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отношения не регулирует Федеральный закон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Какое из нижеперечисленных определений соответствует понятию «безопасность продукции и связанных с ней процессов производства, эксплуатации, хранения, перевозки, реализации и утилизации» </w:t>
      </w:r>
      <w:r>
        <w:rPr>
          <w:rFonts w:ascii="Times New Roman" w:hAnsi="Times New Roman" w:cs="Times New Roman"/>
          <w:sz w:val="28"/>
          <w:szCs w:val="28"/>
        </w:rPr>
        <w:lastRenderedPageBreak/>
        <w:t>в соответствии с Федеральным законом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противоречит принципам технического регулирования согласно Федеральному закону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противоречит принципам подтверждения соответствия, установленным в соответствии с Федеральным законом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Какая продукция является объектом обязательного подтверждения соответствия требованиям технического регламента согласно Федеральному закону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документе устанавливаются схемы сертификации для определенных видов продукции в соответствии с Федеральным законом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организации осуществляют обязательную сертификацию продукции в соответствии с Федеральным законом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организации проводят исследования (испытания) и измерения продукции при осуществлении обязательной сертификации в соответствии с Федеральным законом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федеральном законе установлены виды деятельности, подлежащие лицензированию?</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срок действия лицензии на вид деятельности установлен Федеральным законом от 04.05.2011 № 99</w:t>
      </w:r>
      <w:r>
        <w:rPr>
          <w:rFonts w:ascii="Times New Roman" w:hAnsi="Times New Roman" w:cs="Times New Roman"/>
          <w:sz w:val="28"/>
          <w:szCs w:val="28"/>
        </w:rPr>
        <w:noBreakHyphen/>
        <w:t>ФЗ «О лицензировании отдельных видов деятельности»?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формы обязательного подтверждения соответствия установлены Федеральным законом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Кем осуществляется контроль за соблюдением лицензиатом лицензионных требований в соответствии с Федеральным законом от 04.05.2011 № 99</w:t>
      </w:r>
      <w:r>
        <w:rPr>
          <w:rFonts w:ascii="Times New Roman" w:hAnsi="Times New Roman" w:cs="Times New Roman"/>
          <w:sz w:val="28"/>
          <w:szCs w:val="28"/>
        </w:rPr>
        <w:noBreakHyphen/>
        <w:t>ФЗ «О лицензировании отдельных видов деятельности»?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случае лицензирующие органы приостанавливают действие лицензии на определенный вид деятельности в соответствии с Федеральным законом от 04.05.2011 № 99</w:t>
      </w:r>
      <w:r>
        <w:rPr>
          <w:rFonts w:ascii="Times New Roman" w:hAnsi="Times New Roman" w:cs="Times New Roman"/>
          <w:sz w:val="28"/>
          <w:szCs w:val="28"/>
        </w:rPr>
        <w:noBreakHyphen/>
        <w:t>ФЗ «О лицензировании отдельных видов деятельности»?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каком случае лицензия на определенный вид деятельности может быть аннулирована решением суда в соответствии с Федеральным законом от 04.05.2011 № 99</w:t>
      </w:r>
      <w:r>
        <w:rPr>
          <w:rFonts w:ascii="Times New Roman" w:hAnsi="Times New Roman" w:cs="Times New Roman"/>
          <w:sz w:val="28"/>
          <w:szCs w:val="28"/>
        </w:rPr>
        <w:noBreakHyphen/>
        <w:t>ФЗ «О лицензировании отдельных видов деятельности»?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ab/>
        <w:t>На какой срок лицензирующий орган приостанавливает действие лицензии, в случае вынесения решения суда или должностного лица Ростехнадзора о назначении административного наказания в виде административного приостановления деятельности лицензиата, в соответствии с Федеральным законом от 04.05.2011 № 99</w:t>
      </w:r>
      <w:r>
        <w:rPr>
          <w:rFonts w:ascii="Times New Roman" w:hAnsi="Times New Roman" w:cs="Times New Roman"/>
          <w:sz w:val="28"/>
          <w:szCs w:val="28"/>
        </w:rPr>
        <w:noBreakHyphen/>
        <w:t>ФЗ «О лицензировании отдельных видов деятельности»?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из перечисленных требований не устанавливают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Какая функция из перечисленных не входит в обязанности эксперта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Допускается ли включать в состав группы по проведению экспертизы промышленной безопасности экспертов, не состоящих в штате экспертной организации,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 кого возлагается ответственность за качество и результаты работы штатных специалистов заказчика экспертизы промышленной безопасности, привлекаемых в процессе проведения экспертизы для проведения работ по техническому диагностированию, неразрушающему и разрушающему контролю технических устройств, а также по проведению обследований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 какие из перечисленных видов деятельности Ростехнадзор выдает лицензии согласно постановлению Правительства Российской Федерации от 21.11.2011 № 957 «Об организации лицензирования отдельных видов деятельности»?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Какая организация проводит техническое расследование причин аварии, связанной с передвижными техническими устройствами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какой срок должен быть составлен акт технического расследования причин аварии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Допускается ли привлекать экспертные организации к расследованию причин аварии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перечисленных событий на опасном производственном объекте является аварией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перечисленных событий на опасном производственном объекте не является инцидентом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приведенных определений «системы управления промышленной безопасностью» соответствует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перечисленных требований к организациям на проведение экспертизы промышленной безопасности является верным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За счет средств какой организации проводится экспертиза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к содержанию заключения экспертизы промышленной безопасности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 показателем определяется срок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обязанности возлагаются на руководителя группы экспертов (старшего эксперта) при проведении экспертизы промышленной безопасности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Кто несет ответственность за качество и результаты работы иных организаций и лиц, привлекаемых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из перечисленных выводов не должно содержать заключение экспертизы промышленной безопасности о соответствии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Какой объект из перечисленных не является предметом экспертизы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При лицензировании какого из нижеперечисленных видов деятельности не применяются положения Федерального закона от 04.05.2011 № 99</w:t>
      </w:r>
      <w:r>
        <w:rPr>
          <w:rFonts w:ascii="Times New Roman" w:hAnsi="Times New Roman" w:cs="Times New Roman"/>
          <w:sz w:val="28"/>
          <w:szCs w:val="28"/>
        </w:rPr>
        <w:noBreakHyphen/>
        <w:t>ФЗ «О лицензировании отдельных видов деятельности»?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случае лицензиат, получивший лицензию на осуществление деятельности в лицензирующем органе субъекта Российской Федерации, имеет право осуществлять деятельность на территориях других субъектов Российской Федерации согласно Федеральному закону от 04.05.2011 № 99</w:t>
      </w:r>
      <w:r>
        <w:rPr>
          <w:rFonts w:ascii="Times New Roman" w:hAnsi="Times New Roman" w:cs="Times New Roman"/>
          <w:sz w:val="28"/>
          <w:szCs w:val="28"/>
        </w:rPr>
        <w:noBreakHyphen/>
        <w:t>ФЗ «О лицензировании отдельных видов деятельности»?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соответствии с каким документом разработаны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требования из перечисленных не регламентируются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Применяются ли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Какая обязанность из перечисленных входит в обязанности эксперта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Какие лица подписывают акт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в рамках проведения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w:t>
      </w:r>
      <w:r>
        <w:rPr>
          <w:rFonts w:ascii="Times New Roman" w:hAnsi="Times New Roman" w:cs="Times New Roman"/>
          <w:sz w:val="28"/>
          <w:szCs w:val="28"/>
        </w:rPr>
        <w:lastRenderedPageBreak/>
        <w:t>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Руководитель какой организации подписывает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данные из перечисленных включает в себя вводная часть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сведения об экспертной организации не являются обязательными для указания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сведения об экспертах, проводивших экспертизу, должны содержаться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сведения об организации</w:t>
      </w:r>
      <w:r>
        <w:rPr>
          <w:rFonts w:ascii="Times New Roman" w:hAnsi="Times New Roman" w:cs="Times New Roman"/>
          <w:sz w:val="28"/>
          <w:szCs w:val="28"/>
        </w:rPr>
        <w:noBreakHyphen/>
        <w:t>заказчике экспертизы не являются обязательными для указания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сведения из перечисленных содержит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В течение какого срока с момента получения информации об аварии на опасном производственном объекте должно быть принято решение о расследовании причин аварии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r>
        <w:rPr>
          <w:rFonts w:ascii="Times New Roman" w:hAnsi="Times New Roman" w:cs="Times New Roman"/>
          <w:sz w:val="28"/>
          <w:szCs w:val="28"/>
        </w:rPr>
        <w:lastRenderedPageBreak/>
        <w:t>Федеральной службе по экологическому, технологическому и атомному надзору», утвержденному приказом Ростехнадзора от 19.08.2011 № 480?</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государственный орган осуществляет лицензирование деятельности по проведению экспертизы промышленной безопасности в соответствии с постановлением Правительства Российской Федерации от 04.07.2012 № 682 «О лицензировании деятельности по проведению экспертизы промышленной безопасности»?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Для опасных производственных объектов каких классов опасности организации, эксплуатирующие данные объекты, обязаны создать системы управления промышленной безопасностью и обеспечить их функционирование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 нормативным актом устанавливаются требования к оформлению заключения экспертизы промышленной безопасности опасного производственного объекта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требование из перечисленных не входит в обязанности руководителя организации, проводящей экспертизу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Какая организация осуществляет ведение реестра заключений экспертизы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перечисленных определений соответствует понятию «промышленная безопасность опасных производственных объектов»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требования предъявляются к регистрации опасных производственных объектов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 какому классу опасности относятся опасные производственные объекты чрезвычайно высокой 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 какому классу опасности относятся опасные производственные объекты высокой 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Когда осуществляется присвоение класса опасности опасному производственному объекту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Руководитель какой организации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Что понимается под «требованиями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Что из перечисленного не относится к видам деятельности в области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Разрешается ли эксперту участвовать в проведении экспертизы в отношении опасного производственного объекта, принадлежащего на праве собственности или ином законном основании организации, с которой он состоит в трудовых отношениях,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 какой целью проводится экспертиза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требование к экспертной организации по выданным заключениям экспертизы промышленной безопасности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Какая функция из перечисленных входит в обязанности экспертов при определении соответствия объектов экспертизы требованиям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Руководителю какой организации эксперт обязан представлять заключение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Вправе ли экспертная организация привлекать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иные организации или иных лиц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Допускается ли привлекать специалистов по техническому диагностированию, обследованию зданий и сооружений, неразрушающему контролю, разрушающему контролю, состоящих в штате заказчика, к выполнению указанных работ и учитывать результаты работ, выполненных указанными специалистами, при оформлении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Какими знаниями из перечисленных не должен обладать эксперт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нормативном правовом акте установлен порядок лицензирования деятельности по проведению экспертизы промышленной безопасности?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Какие работы и услуги не относятся к сфере деятельности лицензированных организаций по проведению экспертизы промышленной безопасности в соответствии с постановлением Правительства Российской Федерации </w:t>
      </w:r>
      <w:r>
        <w:rPr>
          <w:rFonts w:ascii="Times New Roman" w:hAnsi="Times New Roman" w:cs="Times New Roman"/>
          <w:sz w:val="28"/>
          <w:szCs w:val="28"/>
        </w:rPr>
        <w:lastRenderedPageBreak/>
        <w:t>от 04.07.2012 № 682 «О лицензировании деятельности по проведению экспертизы промышленной безопасности»?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лицензионные требования к лицензиату при осуществлении лицензируемой деятельности по проведению экспертизы промышленной безопасности является неверным и противоречит постановлению Правительства Российской Федерации от 04.07.2012 № 682 «О лицензировании деятельности по проведению экспертизы промышленной безопасности»?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приведенных определений «декларирования соответствия» в соответствии с Федеральным законом от 27.12.2002 № 184</w:t>
      </w:r>
      <w:r>
        <w:rPr>
          <w:rFonts w:ascii="Times New Roman" w:hAnsi="Times New Roman" w:cs="Times New Roman"/>
          <w:sz w:val="28"/>
          <w:szCs w:val="28"/>
        </w:rPr>
        <w:noBreakHyphen/>
        <w:t>ФЗ «О техническом регулировании» является верным?</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приведенных определений «декларации о соответствии» согласно Федеральному закону от 27.12.2002 № 184</w:t>
      </w:r>
      <w:r>
        <w:rPr>
          <w:rFonts w:ascii="Times New Roman" w:hAnsi="Times New Roman" w:cs="Times New Roman"/>
          <w:sz w:val="28"/>
          <w:szCs w:val="28"/>
        </w:rPr>
        <w:noBreakHyphen/>
        <w:t>ФЗ «О техническом регулировании» является верным?</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приведенных определений «сертификата соответствия» согласно Федеральному закону от 27.12.2002 № 184</w:t>
      </w:r>
      <w:r>
        <w:rPr>
          <w:rFonts w:ascii="Times New Roman" w:hAnsi="Times New Roman" w:cs="Times New Roman"/>
          <w:sz w:val="28"/>
          <w:szCs w:val="28"/>
        </w:rPr>
        <w:noBreakHyphen/>
        <w:t>ФЗ «О техническом регулировании» является верным?</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 какую продукцию выдается сертификат соответствия согласно Федеральному закону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срок действия сертификата соответствия на продукцию установлен Федеральным законом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лишении какого права заключается дисквалификация физического лица в сфере проведения экспертизы промышленной безопасности опасных производственных объектов согласно Федеральному закону от 30.12.2001 № 195</w:t>
      </w:r>
      <w:r>
        <w:rPr>
          <w:rFonts w:ascii="Times New Roman" w:hAnsi="Times New Roman" w:cs="Times New Roman"/>
          <w:sz w:val="28"/>
          <w:szCs w:val="28"/>
        </w:rPr>
        <w:noBreakHyphen/>
        <w:t>ФЗ «Кодекс Российской Федерации об административных правонарушениях»?</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 какой срок устанавливается дисквалификация на право проведения экспертизы промышленной безопасности опасных производственных объектов согласно Федеральному закону от 30.12.2001 № 195</w:t>
      </w:r>
      <w:r>
        <w:rPr>
          <w:rFonts w:ascii="Times New Roman" w:hAnsi="Times New Roman" w:cs="Times New Roman"/>
          <w:sz w:val="28"/>
          <w:szCs w:val="28"/>
        </w:rPr>
        <w:noBreakHyphen/>
        <w:t>ФЗ «Кодекс Российской Федерации об административных правонарушениях»?</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наказание для должностных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w:t>
      </w:r>
      <w:r>
        <w:rPr>
          <w:rFonts w:ascii="Times New Roman" w:hAnsi="Times New Roman" w:cs="Times New Roman"/>
          <w:sz w:val="28"/>
          <w:szCs w:val="28"/>
        </w:rPr>
        <w:noBreakHyphen/>
        <w:t>ФЗ «Кодекс Российской Федерации об административных правонарушениях»?</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Какое наказание для юридических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w:t>
      </w:r>
      <w:r>
        <w:rPr>
          <w:rFonts w:ascii="Times New Roman" w:hAnsi="Times New Roman" w:cs="Times New Roman"/>
          <w:sz w:val="28"/>
          <w:szCs w:val="28"/>
        </w:rPr>
        <w:noBreakHyphen/>
        <w:t>ФЗ «Кодекс Российской Федерации об административных правонарушениях»?</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Что понимается под грубым нарушением требований промышленной безопасности опасных производственных объектов согласно Федеральному закону от 30.12.2001 № 195</w:t>
      </w:r>
      <w:r>
        <w:rPr>
          <w:rFonts w:ascii="Times New Roman" w:hAnsi="Times New Roman" w:cs="Times New Roman"/>
          <w:sz w:val="28"/>
          <w:szCs w:val="28"/>
        </w:rPr>
        <w:noBreakHyphen/>
        <w:t>ФЗ «Кодекс Российской Федерации об административных правонарушениях»?</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 какому виду ответственности привлекаются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Федеральным законом от 30.12.2001 № 195</w:t>
      </w:r>
      <w:r>
        <w:rPr>
          <w:rFonts w:ascii="Times New Roman" w:hAnsi="Times New Roman" w:cs="Times New Roman"/>
          <w:sz w:val="28"/>
          <w:szCs w:val="28"/>
        </w:rPr>
        <w:noBreakHyphen/>
        <w:t>ФЗ «Кодекс Российской Федерации об административных правонарушениях»?</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w:t>
      </w:r>
      <w:r>
        <w:rPr>
          <w:rFonts w:ascii="Times New Roman" w:hAnsi="Times New Roman" w:cs="Times New Roman"/>
          <w:sz w:val="28"/>
          <w:szCs w:val="28"/>
        </w:rPr>
        <w:noBreakHyphen/>
        <w:t>ФЗ «О промышленной безопасности опасных производственных объектов», установлены разные классы опасности (за исключением опасных производственных объектов, на которых ведутся горные работы и работы по обогащению полезных ископаемых и опасных производственных объектов, на которых осуществляется хранение и переработка растительного сырья)?</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класс опасности устанавливается в случае, если опасный производственный объект, для которого в соответствии с Федеральным законом от 21.07.1997 № 116</w:t>
      </w:r>
      <w:r>
        <w:rPr>
          <w:rFonts w:ascii="Times New Roman" w:hAnsi="Times New Roman" w:cs="Times New Roman"/>
          <w:sz w:val="28"/>
          <w:szCs w:val="28"/>
        </w:rPr>
        <w:noBreakHyphen/>
        <w:t>ФЗ «О промышленной безопасности опасных производственных объектов»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(за исключением опасных производственных объектов, на которых осуществляется хранение и переработка растительного сырья)?</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Исходя из каких критериев устанавливаются классы 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согласно Федеральному закону от 21.07.1997 </w:t>
      </w:r>
      <w:r>
        <w:rPr>
          <w:rFonts w:ascii="Times New Roman" w:hAnsi="Times New Roman" w:cs="Times New Roman"/>
          <w:sz w:val="28"/>
          <w:szCs w:val="28"/>
        </w:rPr>
        <w:lastRenderedPageBreak/>
        <w:t>№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виды опасных веществ не нормируются Федеральным законом от 21.07.1997 № 116</w:t>
      </w:r>
      <w:r>
        <w:rPr>
          <w:rFonts w:ascii="Times New Roman" w:hAnsi="Times New Roman" w:cs="Times New Roman"/>
          <w:sz w:val="28"/>
          <w:szCs w:val="28"/>
        </w:rPr>
        <w:noBreakHyphen/>
        <w:t>ФЗ «О промышленной безопасности опасных производственных объектов» для отнесения объектов, на которых получаются, используются, перерабатываются, образуются, хранятся, транспортируются, уничтожаются опасные вещества, к категории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 какие организации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 распространяются требования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Сколько классов опасности опасных производственных объектов в зависимости от уровня потенциальной опасности аварий на них для жизненно важных интересов личности и общества установлены в Федеральном законе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 какому классу опасности относятся опасные производственные объекты средней 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 какому классу опасности относятся опасные производственные объекты низкой 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обязательные требования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 не устанавливают федеральные нормы и правила в области промышленной безопасности?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действия в соответствии с Федеральным законом от 21.07.1997 № 116</w:t>
      </w:r>
      <w:r>
        <w:rPr>
          <w:rFonts w:ascii="Times New Roman" w:hAnsi="Times New Roman" w:cs="Times New Roman"/>
          <w:sz w:val="28"/>
          <w:szCs w:val="28"/>
        </w:rPr>
        <w:noBreakHyphen/>
        <w:t>ФЗ «О промышленной безопасности опасных производственных объектов» предпринимаются в отношении заключения экспертизы промышленной безопасности, признанного заведомо ложным?</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наказание влечет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согласно Федеральному закону от 30.06.1996 № 63</w:t>
      </w:r>
      <w:r>
        <w:rPr>
          <w:rFonts w:ascii="Times New Roman" w:hAnsi="Times New Roman" w:cs="Times New Roman"/>
          <w:sz w:val="28"/>
          <w:szCs w:val="28"/>
        </w:rPr>
        <w:noBreakHyphen/>
        <w:t>ФЗ «Уголовный кодекс Российской Федерации»?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причинение тяжкого вреда здоровью или смерть человека, согласно Федеральному закону от 30.06.1996 № 63</w:t>
      </w:r>
      <w:r>
        <w:rPr>
          <w:rFonts w:ascii="Times New Roman" w:hAnsi="Times New Roman" w:cs="Times New Roman"/>
          <w:sz w:val="28"/>
          <w:szCs w:val="28"/>
        </w:rPr>
        <w:noBreakHyphen/>
        <w:t>ФЗ «Уголовный кодекс Российской Федерации»?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смерть двух и более лиц, согласно Федеральному закону от 30.06.1996 № 63</w:t>
      </w:r>
      <w:r>
        <w:rPr>
          <w:rFonts w:ascii="Times New Roman" w:hAnsi="Times New Roman" w:cs="Times New Roman"/>
          <w:sz w:val="28"/>
          <w:szCs w:val="28"/>
        </w:rPr>
        <w:noBreakHyphen/>
        <w:t>ФЗ «Уголовный кодекс Российской Федерации»?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экспертизе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 подлежат изменения, вносимые в проектную документацию на строительство и реконструкцию опасного производственного объекта?</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Что понимается под «инцидентом» на опасном производственном объекте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Допускается ли организации, имеющей лицензию на проведение экспертизы промышленной безопасности, проводить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 документом подтверждается соответствие продукции требованиям технических регламентов при обязательной сертификации в соответствии с Федеральным законом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 образом исчисляется срок действия сертификата соответствия продукции требованиям технических регламентов при обязательной сертификации в соответствии с Федеральным законом от 27.12.2002 № 184</w:t>
      </w:r>
      <w:r>
        <w:rPr>
          <w:rFonts w:ascii="Times New Roman" w:hAnsi="Times New Roman" w:cs="Times New Roman"/>
          <w:sz w:val="28"/>
          <w:szCs w:val="28"/>
        </w:rPr>
        <w:noBreakHyphen/>
        <w:t>ФЗ «О техническом регулировании»?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Какой стаж работы по специальности, соответствующей области (областям) аттестации, должен иметь эксперт первой категории согласно Федеральным нормам и правилам в области промышленной безопасности </w:t>
      </w:r>
      <w:r>
        <w:rPr>
          <w:rFonts w:ascii="Times New Roman" w:hAnsi="Times New Roman" w:cs="Times New Roman"/>
          <w:sz w:val="28"/>
          <w:szCs w:val="28"/>
        </w:rPr>
        <w:lastRenderedPageBreak/>
        <w:t>«Правила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Опыт проведения какого количества экспертиз промышленной безопасности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стаж работы по специальности, соответствующей области (областям) аттестации,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Опыт проведения какого количества экспертиз промышленной безопасности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стаж работы по специальности, соответствующей области (областям) аттестации, должен иметь эксперт третьей категории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Какому понятию соответствует формулировка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Какому понятию соответствует формулировка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Какому понятию соответствует формулировка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w:t>
      </w:r>
      <w:r>
        <w:rPr>
          <w:rFonts w:ascii="Times New Roman" w:hAnsi="Times New Roman" w:cs="Times New Roman"/>
          <w:sz w:val="28"/>
          <w:szCs w:val="28"/>
        </w:rPr>
        <w:lastRenderedPageBreak/>
        <w:t>производственного объекта»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Какому понятию соответствует формулировка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Какому понятию соответствует формулировка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Какому понятию соответствует формулировка «определение соответствия объектов экспертизы предъявляемым к ним требованиям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 классу опасности в соответствии с установленными Федеральным законом от 21.07.1997 № 116</w:t>
      </w:r>
      <w:r>
        <w:rPr>
          <w:rFonts w:ascii="Times New Roman" w:hAnsi="Times New Roman" w:cs="Times New Roman"/>
          <w:sz w:val="28"/>
          <w:szCs w:val="28"/>
        </w:rPr>
        <w:noBreakHyphen/>
        <w:t>ФЗ «О промышленной безопасности опасных производственных объектов» критериями?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ко II классу опасности в соответствии с установленными Федеральным законом от 21.07.1997 № 116</w:t>
      </w:r>
      <w:r>
        <w:rPr>
          <w:rFonts w:ascii="Times New Roman" w:hAnsi="Times New Roman" w:cs="Times New Roman"/>
          <w:sz w:val="28"/>
          <w:szCs w:val="28"/>
        </w:rPr>
        <w:noBreakHyphen/>
        <w:t>ФЗ «О промышленной безопасности опасных производственных объектов» критериями?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опасные производственные объекты в </w:t>
      </w:r>
      <w:r>
        <w:rPr>
          <w:rFonts w:ascii="Calibri" w:hAnsi="Calibri" w:cs="Calibri"/>
          <w:sz w:val="28"/>
          <w:szCs w:val="28"/>
        </w:rPr>
        <w:t>зависимости</w:t>
      </w:r>
      <w:r>
        <w:rPr>
          <w:rFonts w:ascii="Times New Roman" w:hAnsi="Times New Roman" w:cs="Times New Roman"/>
          <w:sz w:val="28"/>
          <w:szCs w:val="28"/>
        </w:rPr>
        <w:t xml:space="preserve"> от </w:t>
      </w:r>
      <w:r>
        <w:rPr>
          <w:rFonts w:ascii="Calibri" w:hAnsi="Calibri" w:cs="Calibri"/>
          <w:sz w:val="28"/>
          <w:szCs w:val="28"/>
        </w:rPr>
        <w:t>уровня</w:t>
      </w:r>
      <w:r>
        <w:rPr>
          <w:rFonts w:ascii="Times New Roman" w:hAnsi="Times New Roman" w:cs="Times New Roman"/>
          <w:sz w:val="28"/>
          <w:szCs w:val="28"/>
        </w:rPr>
        <w:t xml:space="preserve"> потенциальной опасности аварий на </w:t>
      </w:r>
      <w:r>
        <w:rPr>
          <w:rFonts w:ascii="Calibri" w:hAnsi="Calibri" w:cs="Calibri"/>
          <w:sz w:val="28"/>
          <w:szCs w:val="28"/>
        </w:rPr>
        <w:t>них</w:t>
      </w:r>
      <w:r>
        <w:rPr>
          <w:rFonts w:ascii="Times New Roman" w:hAnsi="Times New Roman" w:cs="Times New Roman"/>
          <w:sz w:val="28"/>
          <w:szCs w:val="28"/>
        </w:rPr>
        <w:t xml:space="preserve"> для жизненно важных интересов личности и </w:t>
      </w:r>
      <w:r>
        <w:rPr>
          <w:rFonts w:ascii="Calibri" w:hAnsi="Calibri" w:cs="Calibri"/>
          <w:sz w:val="28"/>
          <w:szCs w:val="28"/>
        </w:rPr>
        <w:t>общества</w:t>
      </w:r>
      <w:r>
        <w:rPr>
          <w:rFonts w:ascii="Times New Roman" w:hAnsi="Times New Roman" w:cs="Times New Roman"/>
          <w:sz w:val="28"/>
          <w:szCs w:val="28"/>
        </w:rPr>
        <w:t xml:space="preserve"> относятся к </w:t>
      </w:r>
      <w:r>
        <w:rPr>
          <w:rFonts w:ascii="MS Gothic" w:hAnsi="MS Gothic" w:cs="MS Gothic"/>
          <w:sz w:val="28"/>
          <w:szCs w:val="28"/>
        </w:rPr>
        <w:t>III </w:t>
      </w:r>
      <w:r>
        <w:rPr>
          <w:rFonts w:ascii="Times New Roman" w:hAnsi="Times New Roman" w:cs="Times New Roman"/>
          <w:sz w:val="28"/>
          <w:szCs w:val="28"/>
        </w:rPr>
        <w:t>классу опасности в </w:t>
      </w:r>
      <w:r>
        <w:rPr>
          <w:rFonts w:ascii="Calibri" w:hAnsi="Calibri" w:cs="Calibri"/>
          <w:sz w:val="28"/>
          <w:szCs w:val="28"/>
        </w:rPr>
        <w:t>соответствии</w:t>
      </w:r>
      <w:r>
        <w:rPr>
          <w:rFonts w:ascii="Times New Roman" w:hAnsi="Times New Roman" w:cs="Times New Roman"/>
          <w:sz w:val="28"/>
          <w:szCs w:val="28"/>
        </w:rPr>
        <w:t xml:space="preserve"> с  установленными Федеральным законом от 21.07.1997 </w:t>
      </w:r>
      <w:r>
        <w:rPr>
          <w:rFonts w:ascii="Times New Roman" w:hAnsi="Times New Roman" w:cs="Times New Roman"/>
          <w:sz w:val="28"/>
          <w:szCs w:val="28"/>
        </w:rPr>
        <w:lastRenderedPageBreak/>
        <w:t>№ 116</w:t>
      </w:r>
      <w:r>
        <w:rPr>
          <w:rFonts w:ascii="Times New Roman" w:hAnsi="Times New Roman" w:cs="Times New Roman"/>
          <w:sz w:val="28"/>
          <w:szCs w:val="28"/>
        </w:rPr>
        <w:noBreakHyphen/>
        <w:t>ФЗ «О промышленной безопасности опасных производственных объектов» критериями?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IV классу опасности в соответствии с установленными Федеральным законом от 21.07.1997 № 116</w:t>
      </w:r>
      <w:r>
        <w:rPr>
          <w:rFonts w:ascii="Times New Roman" w:hAnsi="Times New Roman" w:cs="Times New Roman"/>
          <w:sz w:val="28"/>
          <w:szCs w:val="28"/>
        </w:rPr>
        <w:noBreakHyphen/>
        <w:t>ФЗ «О промышленной безопасности опасных производственных объектов» критериями?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объекты из перечисленных являются опасными производственными объектами?</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требование из перечисленных не является обязательным к соискателю лицензии для принятия решения о предоставлении лицензии на эксплуатацию опасных производственных объектов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из перечисленных случаев применяются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из перечисленных случаев не применяются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случае эксперту запрещается участвовать в проведении экспертизы промышленной безопасности в отношении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случае эксперту не запрещается участвовать в проведении экспертизы промышленной безопасности в отношении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Какой максимальный срок проведения экспертизы промышленной безопасности установлен согласно Федеральным нормам и правилам в области промышленной безопасности «Правила проведения экспертизы </w:t>
      </w:r>
      <w:r>
        <w:rPr>
          <w:rFonts w:ascii="Times New Roman" w:hAnsi="Times New Roman" w:cs="Times New Roman"/>
          <w:sz w:val="28"/>
          <w:szCs w:val="28"/>
        </w:rPr>
        <w:lastRenderedPageBreak/>
        <w:t>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требование в отношении организации, имеющей лицензию на проведение экспертизы промышленной безопасности опасных производственных объектов, принадлежащих на праве собственности или ином законном основании ей или лицам, входящим с ней в одну группу лиц, установлено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Каким документом определяется эксперт или группа экспертов, участвующих в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обязанности не возлагаются на руководителя группы экспертов (старшего эксперта), назначенного приказом руководителя экспертной организации в случае участия в экспертизе промышленной безопасности группы экспертов, согласно Федеральным норам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Эксперты какой категории вправе участвовать в проведении экспертизы промышленной безопасности в отношении опасных производственных объектов I класса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отношении опасных производственных объектов какого класса опасности вправе участвовать эксперты первой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Эксперты какой категории вправе участвовать в проведении экспертизы промышленной безопасности в отношении опасных производственных объектов II класса опасности согласно Федеральным нормам и правилам в области промышленной безопасности «Правила проведения экспертизы </w:t>
      </w:r>
      <w:r>
        <w:rPr>
          <w:rFonts w:ascii="Times New Roman" w:hAnsi="Times New Roman" w:cs="Times New Roman"/>
          <w:sz w:val="28"/>
          <w:szCs w:val="28"/>
        </w:rPr>
        <w:lastRenderedPageBreak/>
        <w:t>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отношении опасных производственных объектов какого класса опасности вправе участвовать эксперты второй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Эксперты какой категории вправе участвовать в проведении экспертизы промышленной безопасности в отношении опасных производственных объектов III и IV классов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отношении опасных производственных объектов какого класса опасности вправе участвовать эксперты третьей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документ является результатом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требования к оформлению заключения экспертизы промышленной безопасности установлены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формате должны указываться в заключении экспертизы промышленной безопасности сведения о рассмотренных в процессе экспертизы документах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каком формате должны оформляться в заключении экспертизы промышленной безопасности результаты проведенной экспертизы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в отношении заведомо ложного заключения экспертизы промышленной безопасности является неверным и противоречит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требование из перечисленных входит в обязанности руководителя организации, проводящей экспертизу промышленной безопасности, согласно Федеральному закону от 21.07.1997 № 116</w:t>
      </w:r>
      <w:r>
        <w:rPr>
          <w:rFonts w:ascii="Times New Roman" w:hAnsi="Times New Roman" w:cs="Times New Roman"/>
          <w:sz w:val="28"/>
          <w:szCs w:val="28"/>
        </w:rPr>
        <w:noBreakHyphen/>
        <w:t>ФЗ «О промышленной безопасности опасных производственных объектов»?</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в отношении требований к эксперту первой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в отношении требований к эксперту первой категории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в отношении требований к эксперту второй категории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в отношении требований к эксперту второй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в отношении требований к эксперту третьей категории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утверждение в отношении требований к эксперту третьей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из перечисленных требований предъявляется как к эксперту первой, так и к эксперту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 какому критерию не предъявляются требования к эксперту третьей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из перечисленных разделов не содержится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класс опасности устанавливается в случае, если опасный производственный объект, для которого в соответствии с Федеральным законом от 21.07.1997 № 116</w:t>
      </w:r>
      <w:r>
        <w:rPr>
          <w:rFonts w:ascii="Times New Roman" w:hAnsi="Times New Roman" w:cs="Times New Roman"/>
          <w:sz w:val="28"/>
          <w:szCs w:val="28"/>
        </w:rPr>
        <w:noBreakHyphen/>
        <w:t>ФЗ «О промышленной безопасности опасных производственных объектов»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w:t>
      </w:r>
    </w:p>
    <w:p w:rsidR="00886E3F" w:rsidRPr="00886E3F" w:rsidRDefault="00886E3F" w:rsidP="00886E3F">
      <w:pPr>
        <w:pStyle w:val="a8"/>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w:t>
      </w:r>
      <w:r>
        <w:rPr>
          <w:rFonts w:ascii="Times New Roman" w:hAnsi="Times New Roman" w:cs="Times New Roman"/>
          <w:sz w:val="28"/>
          <w:szCs w:val="28"/>
        </w:rPr>
        <w:noBreakHyphen/>
        <w:t>ФЗ «О промышленной безопасности опасных производственных объектов», установлены разные классы опасности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w:t>
      </w:r>
    </w:p>
    <w:sectPr w:rsidR="00886E3F" w:rsidRPr="00886E3F" w:rsidSect="00D36ECE">
      <w:headerReference w:type="default" r:id="rId7"/>
      <w:foot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40" w:rsidRDefault="00924840" w:rsidP="00E05369">
      <w:pPr>
        <w:spacing w:after="0" w:line="240" w:lineRule="auto"/>
      </w:pPr>
      <w:r>
        <w:separator/>
      </w:r>
    </w:p>
  </w:endnote>
  <w:endnote w:type="continuationSeparator" w:id="0">
    <w:p w:rsidR="00924840" w:rsidRDefault="00924840" w:rsidP="00E0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539019"/>
      <w:docPartObj>
        <w:docPartGallery w:val="Page Numbers (Bottom of Page)"/>
        <w:docPartUnique/>
      </w:docPartObj>
    </w:sdtPr>
    <w:sdtEndPr/>
    <w:sdtContent>
      <w:p w:rsidR="00E05369" w:rsidRDefault="00E05369">
        <w:pPr>
          <w:pStyle w:val="a6"/>
          <w:jc w:val="right"/>
        </w:pPr>
        <w:r>
          <w:fldChar w:fldCharType="begin"/>
        </w:r>
        <w:r>
          <w:instrText>PAGE   \* MERGEFORMAT</w:instrText>
        </w:r>
        <w:r>
          <w:fldChar w:fldCharType="separate"/>
        </w:r>
        <w:r w:rsidR="00811870">
          <w:rPr>
            <w:noProof/>
          </w:rPr>
          <w:t>3</w:t>
        </w:r>
        <w:r>
          <w:fldChar w:fldCharType="end"/>
        </w:r>
      </w:p>
    </w:sdtContent>
  </w:sdt>
  <w:p w:rsidR="00E05369" w:rsidRDefault="00E053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40" w:rsidRDefault="00924840" w:rsidP="00E05369">
      <w:pPr>
        <w:spacing w:after="0" w:line="240" w:lineRule="auto"/>
      </w:pPr>
      <w:r>
        <w:separator/>
      </w:r>
    </w:p>
  </w:footnote>
  <w:footnote w:type="continuationSeparator" w:id="0">
    <w:p w:rsidR="00924840" w:rsidRDefault="00924840" w:rsidP="00E0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157662"/>
      <w:docPartObj>
        <w:docPartGallery w:val="Page Numbers (Top of Page)"/>
        <w:docPartUnique/>
      </w:docPartObj>
    </w:sdtPr>
    <w:sdtEndPr/>
    <w:sdtContent>
      <w:p w:rsidR="00D36ECE" w:rsidRDefault="00D36ECE">
        <w:pPr>
          <w:pStyle w:val="a4"/>
          <w:jc w:val="center"/>
        </w:pPr>
        <w:r>
          <w:fldChar w:fldCharType="begin"/>
        </w:r>
        <w:r>
          <w:instrText>PAGE   \* MERGEFORMAT</w:instrText>
        </w:r>
        <w:r>
          <w:fldChar w:fldCharType="separate"/>
        </w:r>
        <w:r w:rsidR="00811870">
          <w:rPr>
            <w:noProof/>
          </w:rPr>
          <w:t>3</w:t>
        </w:r>
        <w:r>
          <w:fldChar w:fldCharType="end"/>
        </w:r>
      </w:p>
    </w:sdtContent>
  </w:sdt>
  <w:p w:rsidR="00E05369" w:rsidRDefault="00E053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F401C"/>
    <w:multiLevelType w:val="multilevel"/>
    <w:tmpl w:val="88CC5A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FA"/>
    <w:rsid w:val="000816FA"/>
    <w:rsid w:val="00811870"/>
    <w:rsid w:val="00886E3F"/>
    <w:rsid w:val="008C19F2"/>
    <w:rsid w:val="00924840"/>
    <w:rsid w:val="00B16EA0"/>
    <w:rsid w:val="00BC6575"/>
    <w:rsid w:val="00D36ECE"/>
    <w:rsid w:val="00E0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220CB-6A50-495E-A591-9E785A24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FA"/>
    <w:pPr>
      <w:spacing w:after="160" w:line="259" w:lineRule="auto"/>
    </w:pPr>
    <w:rPr>
      <w:lang w:val="ru-RU"/>
    </w:rPr>
  </w:style>
  <w:style w:type="paragraph" w:styleId="2">
    <w:name w:val="heading 2"/>
    <w:basedOn w:val="a"/>
    <w:next w:val="a"/>
    <w:link w:val="20"/>
    <w:uiPriority w:val="9"/>
    <w:unhideWhenUsed/>
    <w:qFormat/>
    <w:rsid w:val="000816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16FA"/>
    <w:rPr>
      <w:rFonts w:asciiTheme="majorHAnsi" w:eastAsiaTheme="majorEastAsia" w:hAnsiTheme="majorHAnsi" w:cstheme="majorBidi"/>
      <w:b/>
      <w:bCs/>
      <w:color w:val="4F81BD" w:themeColor="accent1"/>
      <w:sz w:val="26"/>
      <w:szCs w:val="26"/>
      <w:lang w:val="ru-RU"/>
    </w:rPr>
  </w:style>
  <w:style w:type="table" w:styleId="a3">
    <w:name w:val="Table Grid"/>
    <w:basedOn w:val="a1"/>
    <w:uiPriority w:val="39"/>
    <w:rsid w:val="000816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36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E05369"/>
    <w:rPr>
      <w:lang w:val="ru-RU"/>
    </w:rPr>
  </w:style>
  <w:style w:type="paragraph" w:styleId="a6">
    <w:name w:val="footer"/>
    <w:basedOn w:val="a"/>
    <w:link w:val="a7"/>
    <w:uiPriority w:val="99"/>
    <w:unhideWhenUsed/>
    <w:rsid w:val="00E0536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E05369"/>
    <w:rPr>
      <w:lang w:val="ru-RU"/>
    </w:rPr>
  </w:style>
  <w:style w:type="paragraph" w:styleId="a8">
    <w:name w:val="List Paragraph"/>
    <w:basedOn w:val="a"/>
    <w:uiPriority w:val="34"/>
    <w:qFormat/>
    <w:rsid w:val="0088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7395</Words>
  <Characters>42153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2016-12-30T10:14:00Z</cp:lastPrinted>
  <dcterms:created xsi:type="dcterms:W3CDTF">2016-12-29T12:07:00Z</dcterms:created>
  <dcterms:modified xsi:type="dcterms:W3CDTF">2016-12-30T10:14:00Z</dcterms:modified>
</cp:coreProperties>
</file>